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3"/>
        <w:tblpPr w:leftFromText="141" w:rightFromText="141" w:vertAnchor="page" w:horzAnchor="margin" w:tblpXSpec="center" w:tblpY="721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09"/>
        <w:gridCol w:w="2346"/>
        <w:gridCol w:w="2816"/>
        <w:gridCol w:w="2917"/>
        <w:gridCol w:w="4556"/>
      </w:tblGrid>
      <w:tr w:rsidR="00124572" w:rsidRPr="00455CF8" w14:paraId="11896B88" w14:textId="743F7475" w:rsidTr="00AC5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5076" w14:textId="77777777" w:rsidR="00B83BBC" w:rsidRPr="00455CF8" w:rsidRDefault="00B83BBC" w:rsidP="00AC510A">
            <w:pPr>
              <w:spacing w:before="120" w:after="120" w:line="240" w:lineRule="auto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ABF6" w14:textId="327391D8" w:rsidR="00B83BBC" w:rsidRPr="00B61B80" w:rsidRDefault="00762934" w:rsidP="00AC510A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9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 w:rsidR="00B83BBC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Haziran 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DE830" w14:textId="355067A8" w:rsidR="00B83BBC" w:rsidRPr="00455CF8" w:rsidRDefault="00762934" w:rsidP="00AC510A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10</w:t>
            </w:r>
            <w:r w:rsidR="00B83BBC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Haziran</w:t>
            </w:r>
            <w:r w:rsidR="00B83BBC" w:rsidRPr="002942DF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 w:rsidR="00B83BBC">
              <w:rPr>
                <w:rFonts w:ascii="Times New Roman" w:hAnsi="Times New Roman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61E4" w14:textId="1B96C059" w:rsidR="00B83BBC" w:rsidRPr="00B61B80" w:rsidRDefault="00762934" w:rsidP="00AC510A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11</w:t>
            </w:r>
            <w:r w:rsidR="00B83BBC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Haziran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Çarşamba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52340" w14:textId="22ADC61F" w:rsidR="00B83BBC" w:rsidRPr="00B61B80" w:rsidRDefault="00762934" w:rsidP="00AC510A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12</w:t>
            </w:r>
            <w:r w:rsidR="00B83BBC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Haziran 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034D" w14:textId="03764F07" w:rsidR="00B83BBC" w:rsidRPr="00B61B80" w:rsidRDefault="00762934" w:rsidP="00AC510A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13</w:t>
            </w:r>
            <w:r w:rsidR="00B83BBC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Haziran</w:t>
            </w:r>
            <w:r w:rsidR="00B83BBC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Cuma</w:t>
            </w:r>
          </w:p>
        </w:tc>
      </w:tr>
      <w:tr w:rsidR="00396B22" w:rsidRPr="00455CF8" w14:paraId="63F1D6B7" w14:textId="3F5BFBB1" w:rsidTr="00AC5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AEAAAA" w:themeFill="background2" w:themeFillShade="BF"/>
          </w:tcPr>
          <w:p w14:paraId="08A53C53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FEEE99D" w14:textId="7844F62E" w:rsidR="00396B22" w:rsidRPr="00455CF8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09.00</w:t>
            </w:r>
          </w:p>
        </w:tc>
        <w:tc>
          <w:tcPr>
            <w:tcW w:w="1056" w:type="dxa"/>
            <w:vMerge w:val="restart"/>
            <w:shd w:val="clear" w:color="auto" w:fill="FFFFFF" w:themeFill="background1"/>
          </w:tcPr>
          <w:p w14:paraId="5F58D243" w14:textId="365B14D9" w:rsidR="00396B22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14:paraId="7AA882D6" w14:textId="5F3B9795" w:rsidR="00396B22" w:rsidRDefault="00396B22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4A1A1F" wp14:editId="1F0C5E78">
                      <wp:simplePos x="0" y="0"/>
                      <wp:positionH relativeFrom="column">
                        <wp:posOffset>13384</wp:posOffset>
                      </wp:positionH>
                      <wp:positionV relativeFrom="paragraph">
                        <wp:posOffset>243694</wp:posOffset>
                      </wp:positionV>
                      <wp:extent cx="1828800" cy="1508125"/>
                      <wp:effectExtent l="0" t="0" r="8255" b="15875"/>
                      <wp:wrapSquare wrapText="bothSides"/>
                      <wp:docPr id="1255870279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50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ACCA68E" w14:textId="77777777" w:rsidR="00396B22" w:rsidRPr="00B016E0" w:rsidRDefault="00396B22" w:rsidP="00904C5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 w:rsidRPr="00B016E0"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Resmi Tatil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244A1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1.05pt;margin-top:19.2pt;width:2in;height:1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" filled="f" strokecolor="white [3212]" strokeweight=".5pt">
                      <v:textbox style="layout-flow:vertical;mso-layout-flow-alt:bottom-to-top;mso-fit-shape-to-text:t">
                        <w:txbxContent>
                          <w:p w14:paraId="7ACCA68E" w14:textId="77777777" w:rsidR="00396B22" w:rsidRPr="00B016E0" w:rsidRDefault="00396B22" w:rsidP="00904C5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B016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Resmi Tatil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85287D" w14:textId="04138D8E" w:rsidR="00396B22" w:rsidRPr="00455CF8" w:rsidRDefault="00396B22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197E2E2C" w14:textId="2F4EA74C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 II (Teorik):</w:t>
            </w:r>
          </w:p>
          <w:p w14:paraId="22853057" w14:textId="1C83736D" w:rsidR="00396B22" w:rsidRPr="009C5B81" w:rsidRDefault="006A170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="00396B22"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Pr="006A1702">
              <w:rPr>
                <w:rFonts w:ascii="Times New Roman" w:hAnsi="Times New Roman"/>
                <w:color w:val="000000" w:themeColor="text1"/>
                <w:sz w:val="18"/>
                <w:szCs w:val="18"/>
                <w:lang w:eastAsia="tr-TR"/>
              </w:rPr>
              <w:t>Doç. Dr. Nilay ÇÖMÜK BALCI</w:t>
            </w:r>
          </w:p>
          <w:p w14:paraId="6E6F384C" w14:textId="7A5EF30B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2 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</w:tcPr>
          <w:p w14:paraId="0CE60E0D" w14:textId="4DBD02B0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YD102 Yabancı Dil II:</w:t>
            </w:r>
          </w:p>
          <w:p w14:paraId="04A80FE8" w14:textId="130952F4" w:rsidR="00396B22" w:rsidRPr="009C5B81" w:rsidRDefault="006A170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Öğr. Gör. Nilgün GİRİTLİ</w:t>
            </w:r>
          </w:p>
          <w:p w14:paraId="70B5B2AE" w14:textId="1213EA77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14:paraId="203C591C" w14:textId="77777777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FTR202 Temel </w:t>
            </w:r>
            <w:proofErr w:type="spellStart"/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Terapatik</w:t>
            </w:r>
            <w:proofErr w:type="spellEnd"/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Egzersiz Uygulamaları (Teorik):</w:t>
            </w:r>
          </w:p>
          <w:p w14:paraId="463348F5" w14:textId="78D9D039" w:rsidR="00396B22" w:rsidRPr="009C5B81" w:rsidRDefault="006A1702" w:rsidP="006A17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="00396B22" w:rsidRPr="009C5B81">
              <w:rPr>
                <w:rFonts w:ascii="Times New Roman" w:hAnsi="Times New Roman"/>
                <w:sz w:val="18"/>
                <w:szCs w:val="18"/>
              </w:rPr>
              <w:t>Öğr. Gör. Seda Nur KEMER</w:t>
            </w:r>
          </w:p>
          <w:p w14:paraId="0594B2A1" w14:textId="7E6D9694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BB33E5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534" w:type="dxa"/>
            <w:shd w:val="clear" w:color="auto" w:fill="FFFFFF" w:themeFill="background1"/>
          </w:tcPr>
          <w:p w14:paraId="39BFA48C" w14:textId="77777777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  <w:p w14:paraId="34956FE1" w14:textId="037B3C28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396B22" w:rsidRPr="00455CF8" w14:paraId="210BD563" w14:textId="08491A9B" w:rsidTr="00AC510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AEAAAA" w:themeFill="background2" w:themeFillShade="BF"/>
          </w:tcPr>
          <w:p w14:paraId="38615218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B6E5D78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FC70B5D" w14:textId="08973239" w:rsidR="00396B22" w:rsidRPr="00455CF8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1056" w:type="dxa"/>
            <w:vMerge/>
            <w:shd w:val="clear" w:color="auto" w:fill="FFFFFF" w:themeFill="background1"/>
          </w:tcPr>
          <w:p w14:paraId="26DAE855" w14:textId="6FFD81C3" w:rsidR="00396B22" w:rsidRPr="009D53D4" w:rsidRDefault="00396B22" w:rsidP="00AC510A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633" w:type="dxa"/>
            <w:vMerge w:val="restart"/>
            <w:shd w:val="clear" w:color="auto" w:fill="FFFFFF" w:themeFill="background1"/>
          </w:tcPr>
          <w:p w14:paraId="402C5996" w14:textId="7D34B9FB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 II (Pratik):</w:t>
            </w:r>
          </w:p>
          <w:p w14:paraId="720082A4" w14:textId="6A0E35FE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18A0BECC" w14:textId="77777777" w:rsidR="00396B22" w:rsidRPr="009C5B81" w:rsidRDefault="00396B22" w:rsidP="00AC510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14:paraId="01EE2D41" w14:textId="02EBA169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FTR308 Pediatrik Rehabilitasyon:</w:t>
            </w:r>
          </w:p>
          <w:p w14:paraId="52BC26FB" w14:textId="77777777" w:rsidR="006A1702" w:rsidRPr="009C5B81" w:rsidRDefault="006A1702" w:rsidP="006A17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Pr="006A1702">
              <w:rPr>
                <w:rFonts w:ascii="Times New Roman" w:hAnsi="Times New Roman"/>
                <w:color w:val="000000" w:themeColor="text1"/>
                <w:sz w:val="18"/>
                <w:szCs w:val="18"/>
                <w:lang w:eastAsia="tr-TR"/>
              </w:rPr>
              <w:t>Doç. Dr. Nilay ÇÖMÜK BALCI</w:t>
            </w:r>
          </w:p>
          <w:p w14:paraId="69C45D44" w14:textId="7C2CACE2" w:rsidR="00396B22" w:rsidRPr="009C5B81" w:rsidRDefault="00396B22" w:rsidP="00AC510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14:paraId="2D3AECA5" w14:textId="5331A7F2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</w:tc>
        <w:tc>
          <w:tcPr>
            <w:tcW w:w="5534" w:type="dxa"/>
            <w:shd w:val="clear" w:color="auto" w:fill="FFFFFF" w:themeFill="background1"/>
          </w:tcPr>
          <w:p w14:paraId="08185A04" w14:textId="77777777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  <w:p w14:paraId="489541D8" w14:textId="23085135" w:rsidR="00396B22" w:rsidRPr="009C5B81" w:rsidRDefault="00396B22" w:rsidP="00AC51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96B22" w:rsidRPr="00455CF8" w14:paraId="602C3EA9" w14:textId="77777777" w:rsidTr="00AC5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AEAAAA" w:themeFill="background2" w:themeFillShade="BF"/>
          </w:tcPr>
          <w:p w14:paraId="2A3E1D5A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FFFFFF" w:themeFill="background1"/>
          </w:tcPr>
          <w:p w14:paraId="2BF8C16A" w14:textId="77777777" w:rsidR="00396B22" w:rsidRPr="009D53D4" w:rsidRDefault="00396B22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633" w:type="dxa"/>
            <w:vMerge/>
            <w:shd w:val="clear" w:color="auto" w:fill="FFFFFF" w:themeFill="background1"/>
          </w:tcPr>
          <w:p w14:paraId="0120D06F" w14:textId="77777777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62E8EC64" w14:textId="77777777" w:rsidR="00396B22" w:rsidRPr="009C5B81" w:rsidRDefault="00396B22" w:rsidP="00AC510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075129F" w14:textId="77777777" w:rsidR="00D83F6A" w:rsidRPr="009C5B81" w:rsidRDefault="00D83F6A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FTR304 Sporcu Sağlığı ve Fiz.:</w:t>
            </w:r>
          </w:p>
          <w:p w14:paraId="4B9AE395" w14:textId="77777777" w:rsidR="006A1702" w:rsidRDefault="006A1702" w:rsidP="006A170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Dr. Öğr. Üyesi Bircan YÜCEKAYA</w:t>
            </w:r>
          </w:p>
          <w:p w14:paraId="1CC1AFC4" w14:textId="0AB77AEB" w:rsidR="00396B22" w:rsidRPr="009C5B81" w:rsidRDefault="00D83F6A" w:rsidP="006A1702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2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534" w:type="dxa"/>
            <w:shd w:val="clear" w:color="auto" w:fill="FFFFFF" w:themeFill="background1"/>
          </w:tcPr>
          <w:p w14:paraId="798B0D30" w14:textId="77777777" w:rsidR="00396B22" w:rsidRPr="009C5B81" w:rsidRDefault="00396B22" w:rsidP="00FD01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FTR114 İlkyardım:</w:t>
            </w:r>
          </w:p>
          <w:p w14:paraId="6685D6B5" w14:textId="61AF2C42" w:rsidR="00396B22" w:rsidRPr="009C5B81" w:rsidRDefault="006A1702" w:rsidP="00FD01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="00396B22"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Öğr. Gör. Belgin ŞEN ATASAYAR</w:t>
            </w:r>
          </w:p>
          <w:p w14:paraId="4D80C5AC" w14:textId="7F316962" w:rsidR="00396B22" w:rsidRPr="009C5B81" w:rsidRDefault="00FD01D2" w:rsidP="00FD01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96B22" w:rsidRPr="00455CF8" w14:paraId="117C2617" w14:textId="20547D98" w:rsidTr="00AC510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AEAAAA" w:themeFill="background2" w:themeFillShade="BF"/>
          </w:tcPr>
          <w:p w14:paraId="7F2AE668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E9F860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05B78A3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E05E93D" w14:textId="74EA6CC3" w:rsidR="00396B22" w:rsidRPr="00455CF8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1056" w:type="dxa"/>
            <w:vMerge/>
            <w:shd w:val="clear" w:color="auto" w:fill="FFFFFF" w:themeFill="background1"/>
          </w:tcPr>
          <w:p w14:paraId="41776E59" w14:textId="2C16DC17" w:rsidR="00396B22" w:rsidRPr="0060627C" w:rsidRDefault="00396B22" w:rsidP="00AC510A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  <w:vMerge w:val="restart"/>
            <w:shd w:val="clear" w:color="auto" w:fill="FFFFFF" w:themeFill="background1"/>
          </w:tcPr>
          <w:p w14:paraId="40EF5B56" w14:textId="77777777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 II (Pratik):</w:t>
            </w:r>
          </w:p>
          <w:p w14:paraId="509F310C" w14:textId="15A88E25" w:rsidR="00396B22" w:rsidRPr="009C5B81" w:rsidRDefault="00396B22" w:rsidP="00AC51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654FDAD3" w14:textId="77777777" w:rsidR="00396B22" w:rsidRPr="009C5B81" w:rsidRDefault="00396B22" w:rsidP="00AC510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4D4DF000" w14:textId="66614DB1" w:rsidR="00396B22" w:rsidRPr="009C5B81" w:rsidRDefault="00396B22" w:rsidP="00AC510A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YD214 İleri İngilizce II:</w:t>
            </w:r>
          </w:p>
          <w:p w14:paraId="41134B68" w14:textId="617AD090" w:rsidR="00396B22" w:rsidRPr="006A1702" w:rsidRDefault="006A1702" w:rsidP="006A17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Öğr. Gör. Nilgün GİRİTLİ</w:t>
            </w:r>
          </w:p>
          <w:p w14:paraId="446ACD1D" w14:textId="3DFFB5A3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BB33E5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5212E1FC" w14:textId="77777777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74FE19A" w14:textId="77777777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44A78E9" w14:textId="5B4F5481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</w:tc>
        <w:tc>
          <w:tcPr>
            <w:tcW w:w="5534" w:type="dxa"/>
            <w:shd w:val="clear" w:color="auto" w:fill="FFFFFF" w:themeFill="background1"/>
          </w:tcPr>
          <w:p w14:paraId="7F31B25E" w14:textId="77777777" w:rsidR="00396B22" w:rsidRPr="009C5B81" w:rsidRDefault="00396B22" w:rsidP="00AC51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  <w:p w14:paraId="6D131E3E" w14:textId="69AA0741" w:rsidR="00396B22" w:rsidRPr="009C5B81" w:rsidRDefault="00396B2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96B22" w:rsidRPr="00455CF8" w14:paraId="29B1064E" w14:textId="77777777" w:rsidTr="00AC5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AEAAAA" w:themeFill="background2" w:themeFillShade="BF"/>
          </w:tcPr>
          <w:p w14:paraId="5490BA1C" w14:textId="77777777" w:rsidR="00396B22" w:rsidRDefault="00396B22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FFFFFF" w:themeFill="background1"/>
          </w:tcPr>
          <w:p w14:paraId="4F409997" w14:textId="77777777" w:rsidR="00396B22" w:rsidRPr="0060627C" w:rsidRDefault="00396B22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  <w:vMerge/>
            <w:shd w:val="clear" w:color="auto" w:fill="FFFFFF" w:themeFill="background1"/>
          </w:tcPr>
          <w:p w14:paraId="7C511263" w14:textId="77777777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4D3B6CAE" w14:textId="77777777" w:rsidR="00396B22" w:rsidRPr="009C5B81" w:rsidRDefault="00396B22" w:rsidP="00AC51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7BC52DB1" w14:textId="77777777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4" w:type="dxa"/>
            <w:shd w:val="clear" w:color="auto" w:fill="FFFFFF" w:themeFill="background1"/>
          </w:tcPr>
          <w:p w14:paraId="4F160E10" w14:textId="77777777" w:rsidR="00396B22" w:rsidRPr="009C5B81" w:rsidRDefault="00396B2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FTR216 Klinik Bilimler II:</w:t>
            </w:r>
          </w:p>
          <w:p w14:paraId="1C265967" w14:textId="31E8FA65" w:rsidR="00396B22" w:rsidRPr="009C5B81" w:rsidRDefault="006A170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="00396B22" w:rsidRPr="009C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Dr. Öğr. Üyesi Bircan YÜCEKAYA</w:t>
            </w:r>
          </w:p>
          <w:p w14:paraId="5676E160" w14:textId="4E19B263" w:rsidR="00396B22" w:rsidRPr="009C5B81" w:rsidRDefault="009A1FC6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FD01D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FD01D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24572" w:rsidRPr="00455CF8" w14:paraId="1B8C67BD" w14:textId="4F9EE8B1" w:rsidTr="00AC510A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3B3838" w:themeFill="background2" w:themeFillShade="40"/>
          </w:tcPr>
          <w:p w14:paraId="62CDF3AE" w14:textId="77777777" w:rsidR="00B83BBC" w:rsidRPr="00455CF8" w:rsidRDefault="00B83BBC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3B3838" w:themeFill="background2" w:themeFillShade="40"/>
          </w:tcPr>
          <w:p w14:paraId="120A4450" w14:textId="77777777" w:rsidR="00B83BBC" w:rsidRPr="00455CF8" w:rsidRDefault="00B83BBC" w:rsidP="00AC510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3" w:type="dxa"/>
            <w:shd w:val="clear" w:color="auto" w:fill="3B3838" w:themeFill="background2" w:themeFillShade="40"/>
          </w:tcPr>
          <w:p w14:paraId="2EEB6C55" w14:textId="77777777" w:rsidR="00B83BBC" w:rsidRPr="00455CF8" w:rsidRDefault="00B83BBC" w:rsidP="00AC510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3B3838" w:themeFill="background2" w:themeFillShade="40"/>
          </w:tcPr>
          <w:p w14:paraId="18A7C65C" w14:textId="77777777" w:rsidR="00B83BBC" w:rsidRPr="00455CF8" w:rsidRDefault="00B83BBC" w:rsidP="00AC510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3B3838" w:themeFill="background2" w:themeFillShade="40"/>
          </w:tcPr>
          <w:p w14:paraId="777163DA" w14:textId="77777777" w:rsidR="00B83BBC" w:rsidRPr="00455CF8" w:rsidRDefault="00B83BBC" w:rsidP="00AC510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4" w:type="dxa"/>
            <w:shd w:val="clear" w:color="auto" w:fill="3B3838" w:themeFill="background2" w:themeFillShade="40"/>
          </w:tcPr>
          <w:p w14:paraId="54109762" w14:textId="77777777" w:rsidR="00B83BBC" w:rsidRPr="00455CF8" w:rsidRDefault="00B83BBC" w:rsidP="00AC510A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572" w:rsidRPr="00455CF8" w14:paraId="2408CF17" w14:textId="29D26801" w:rsidTr="00AC5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AEAAAA" w:themeFill="background2" w:themeFillShade="BF"/>
          </w:tcPr>
          <w:p w14:paraId="3A784C22" w14:textId="77777777" w:rsidR="00707C60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76AFB99" w14:textId="77777777" w:rsidR="00707C60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DBB0A4" w14:textId="77777777" w:rsidR="00707C60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4748F08" w14:textId="2E42C711" w:rsidR="00707C60" w:rsidRPr="00455CF8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1056" w:type="dxa"/>
            <w:vMerge w:val="restart"/>
            <w:shd w:val="clear" w:color="auto" w:fill="FFFFFF" w:themeFill="background1"/>
          </w:tcPr>
          <w:p w14:paraId="280B82BA" w14:textId="791725E6" w:rsidR="00707C60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8FEA833" w14:textId="77777777" w:rsidR="00707C60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4A442CE" w14:textId="0815EEAE" w:rsidR="00707C60" w:rsidRPr="005C448A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1169FC" wp14:editId="6F3030D4">
                      <wp:simplePos x="0" y="0"/>
                      <wp:positionH relativeFrom="column">
                        <wp:posOffset>18513</wp:posOffset>
                      </wp:positionH>
                      <wp:positionV relativeFrom="paragraph">
                        <wp:posOffset>596167</wp:posOffset>
                      </wp:positionV>
                      <wp:extent cx="1828800" cy="1339215"/>
                      <wp:effectExtent l="0" t="0" r="8255" b="6985"/>
                      <wp:wrapSquare wrapText="bothSides"/>
                      <wp:docPr id="169806953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339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89D2E2C" w14:textId="77777777" w:rsidR="00707C60" w:rsidRPr="00B016E0" w:rsidRDefault="00707C60" w:rsidP="00904C5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 w:rsidRPr="00B016E0"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Resmi Tatil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81169FC" id="_x0000_s1027" type="#_x0000_t202" style="position:absolute;left:0;text-align:left;margin-left:1.45pt;margin-top:46.95pt;width:2in;height:105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" filled="f" strokecolor="white [3212]" strokeweight=".5pt">
                      <v:textbox style="layout-flow:vertical;mso-layout-flow-alt:bottom-to-top;mso-fit-shape-to-text:t">
                        <w:txbxContent>
                          <w:p w14:paraId="389D2E2C" w14:textId="77777777" w:rsidR="00707C60" w:rsidRPr="00B016E0" w:rsidRDefault="00707C60" w:rsidP="00904C5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B016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Resmi Tatil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3" w:type="dxa"/>
            <w:shd w:val="clear" w:color="auto" w:fill="FFFFFF" w:themeFill="background1"/>
          </w:tcPr>
          <w:p w14:paraId="7292A267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 II (Pratik):</w:t>
            </w:r>
          </w:p>
          <w:p w14:paraId="70C55CEC" w14:textId="592579CE" w:rsidR="00124572" w:rsidRPr="009C5B81" w:rsidRDefault="0012457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7C80A35E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5118F598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5C3661DA" w14:textId="6E0857B0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5E8AB960" w14:textId="6CABF821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3402" w:type="dxa"/>
            <w:shd w:val="clear" w:color="auto" w:fill="FFFFFF" w:themeFill="background1"/>
          </w:tcPr>
          <w:p w14:paraId="458E9EC9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  <w:p w14:paraId="2F29E07A" w14:textId="287081B3" w:rsidR="00707C60" w:rsidRPr="009C5B81" w:rsidRDefault="00707C60" w:rsidP="00AC51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534" w:type="dxa"/>
            <w:vMerge w:val="restart"/>
            <w:shd w:val="clear" w:color="auto" w:fill="FFFFFF" w:themeFill="background1"/>
          </w:tcPr>
          <w:p w14:paraId="2B2B942C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4D700003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0009270F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FTR310 Kardiyak Rehabilitasyon:</w:t>
            </w:r>
          </w:p>
          <w:p w14:paraId="04639E39" w14:textId="4E46D636" w:rsidR="00707C60" w:rsidRPr="009C5B81" w:rsidRDefault="006A1702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="00707C60" w:rsidRPr="009C5B81">
              <w:rPr>
                <w:rFonts w:ascii="Times New Roman" w:hAnsi="Times New Roman"/>
                <w:sz w:val="18"/>
                <w:szCs w:val="18"/>
              </w:rPr>
              <w:t>Öğr. Gör. Seda Nur KEMER</w:t>
            </w:r>
          </w:p>
          <w:p w14:paraId="74957079" w14:textId="1E1CFF4F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24572" w:rsidRPr="00455CF8" w14:paraId="661EB43A" w14:textId="77777777" w:rsidTr="00AC510A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AEAAAA" w:themeFill="background2" w:themeFillShade="BF"/>
          </w:tcPr>
          <w:p w14:paraId="5A390DD1" w14:textId="77777777" w:rsidR="00707C60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FFFFFF" w:themeFill="background1"/>
          </w:tcPr>
          <w:p w14:paraId="59D3E836" w14:textId="77777777" w:rsidR="00707C60" w:rsidRDefault="00707C60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7B19EDCC" w14:textId="77777777" w:rsidR="00AC510A" w:rsidRPr="009C5B81" w:rsidRDefault="00AC510A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FTR108 Psikososyal Rehabilitasyon:</w:t>
            </w:r>
          </w:p>
          <w:p w14:paraId="2CC4B43B" w14:textId="30A936ED" w:rsidR="00AC510A" w:rsidRPr="009C5B81" w:rsidRDefault="006A170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="00AC510A" w:rsidRPr="009C5B81">
              <w:rPr>
                <w:rFonts w:ascii="Times New Roman" w:hAnsi="Times New Roman"/>
                <w:sz w:val="18"/>
                <w:szCs w:val="18"/>
              </w:rPr>
              <w:t>Öğr. Gör. Seda Nur KEMER</w:t>
            </w:r>
          </w:p>
          <w:p w14:paraId="31803EED" w14:textId="6D0BE41F" w:rsidR="00707C60" w:rsidRPr="009C5B81" w:rsidRDefault="006A170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A102 (AMFİ)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14:paraId="1FFAE5BD" w14:textId="77777777" w:rsidR="00707C60" w:rsidRPr="009C5B81" w:rsidRDefault="00707C60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573C6D7" w14:textId="77777777" w:rsidR="00707C60" w:rsidRPr="009C5B81" w:rsidRDefault="00707C60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FTR112 Sağlıkta Yönetim ve Organizasyon:</w:t>
            </w:r>
          </w:p>
          <w:p w14:paraId="66C4157F" w14:textId="6701A473" w:rsidR="006A1702" w:rsidRDefault="006A1702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Pr="006A17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 xml:space="preserve">Doç. Dr. </w:t>
            </w:r>
            <w:r w:rsidRPr="006A17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Aysel ARSLAN</w:t>
            </w:r>
          </w:p>
          <w:p w14:paraId="774C3CC1" w14:textId="0D85025B" w:rsidR="00707C60" w:rsidRPr="006A1702" w:rsidRDefault="00707C60" w:rsidP="006A17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D201-D202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(Ana Bina)</w:t>
            </w:r>
          </w:p>
        </w:tc>
        <w:tc>
          <w:tcPr>
            <w:tcW w:w="5534" w:type="dxa"/>
            <w:vMerge/>
            <w:shd w:val="clear" w:color="auto" w:fill="FFFFFF" w:themeFill="background1"/>
          </w:tcPr>
          <w:p w14:paraId="42C3A1B0" w14:textId="77777777" w:rsidR="00707C60" w:rsidRPr="009C5B81" w:rsidRDefault="00707C60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124572" w:rsidRPr="00455CF8" w14:paraId="241ECACC" w14:textId="6058B98D" w:rsidTr="006A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AEAAAA" w:themeFill="background2" w:themeFillShade="BF"/>
          </w:tcPr>
          <w:p w14:paraId="149E6B90" w14:textId="77777777" w:rsidR="00707C60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B443A1F" w14:textId="77777777" w:rsidR="00707C60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2C6D0DE" w14:textId="77777777" w:rsidR="00707C60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0FD65DF" w14:textId="5376772D" w:rsidR="00707C60" w:rsidRPr="00455CF8" w:rsidRDefault="00707C60" w:rsidP="00AC51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1056" w:type="dxa"/>
            <w:vMerge/>
            <w:shd w:val="clear" w:color="auto" w:fill="FFFFFF" w:themeFill="background1"/>
          </w:tcPr>
          <w:p w14:paraId="1439DE8D" w14:textId="616B773E" w:rsidR="00707C60" w:rsidRPr="00952148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5CDA1032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 II (Pratik):</w:t>
            </w:r>
          </w:p>
          <w:p w14:paraId="39F3EE8B" w14:textId="45541212" w:rsidR="00707C60" w:rsidRPr="009C5B81" w:rsidRDefault="00707C60" w:rsidP="00AC51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F1BD41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73D73606" w14:textId="63039ED8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5E1325F2" w14:textId="22406C1B" w:rsidR="00707C60" w:rsidRPr="009C5B81" w:rsidRDefault="00707C60" w:rsidP="00AC510A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  <w:p w14:paraId="1FA3962C" w14:textId="77777777" w:rsidR="00707C60" w:rsidRPr="009C5B81" w:rsidRDefault="00707C60" w:rsidP="00AC510A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  <w:p w14:paraId="61C4E6FB" w14:textId="77777777" w:rsidR="00707C60" w:rsidRPr="009C5B81" w:rsidRDefault="00707C60" w:rsidP="00AC510A">
            <w:pPr>
              <w:tabs>
                <w:tab w:val="left" w:pos="886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580E2A" w14:textId="77777777" w:rsidR="00707C60" w:rsidRPr="009C5B81" w:rsidRDefault="00707C60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C469C5D" w14:textId="7777777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  <w:p w14:paraId="59DE1295" w14:textId="2C11E1B5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34" w:type="dxa"/>
            <w:shd w:val="clear" w:color="auto" w:fill="FFFFFF" w:themeFill="background1"/>
          </w:tcPr>
          <w:p w14:paraId="377BD172" w14:textId="617E2E57" w:rsidR="00707C60" w:rsidRPr="009C5B81" w:rsidRDefault="00707C60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07C60" w:rsidRPr="002701F4" w14:paraId="0EABEAA8" w14:textId="7D76FF58" w:rsidTr="00AC510A">
        <w:trPr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AEAAAA" w:themeFill="background2" w:themeFillShade="BF"/>
          </w:tcPr>
          <w:p w14:paraId="7423FAF3" w14:textId="77777777" w:rsidR="00CC106F" w:rsidRDefault="00CC106F" w:rsidP="00AC510A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7976CBF" w14:textId="77777777" w:rsidR="00CC106F" w:rsidRDefault="00CC106F" w:rsidP="00AC510A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C56B96B" w14:textId="235F3C42" w:rsidR="00CC106F" w:rsidRPr="002701F4" w:rsidRDefault="00CC106F" w:rsidP="00AC510A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1056" w:type="dxa"/>
            <w:vMerge/>
            <w:shd w:val="clear" w:color="auto" w:fill="FFFFFF" w:themeFill="background1"/>
          </w:tcPr>
          <w:p w14:paraId="36141863" w14:textId="2B8056FF" w:rsidR="00CC106F" w:rsidRPr="00C361D6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0F845106" w14:textId="77777777" w:rsidR="00CC106F" w:rsidRPr="009C5B81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8CD7BD" w14:textId="77777777" w:rsidR="00F92D08" w:rsidRPr="009C5B81" w:rsidRDefault="00F92D08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 II (Pratik):</w:t>
            </w:r>
          </w:p>
          <w:p w14:paraId="3BF851A0" w14:textId="4AE6028A" w:rsidR="00CC106F" w:rsidRPr="009C5B81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0B29DA6" w14:textId="77777777" w:rsidR="00CC106F" w:rsidRPr="009C5B81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1C801F41" w14:textId="0323D518" w:rsidR="00CC106F" w:rsidRPr="009C5B81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406041CA" w14:textId="7A3BB31D" w:rsidR="00CC106F" w:rsidRPr="009C5B81" w:rsidRDefault="00CC106F" w:rsidP="00AC510A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3402" w:type="dxa"/>
            <w:shd w:val="clear" w:color="auto" w:fill="FFFFFF" w:themeFill="background1"/>
          </w:tcPr>
          <w:p w14:paraId="6BE999F6" w14:textId="77777777" w:rsidR="00CC106F" w:rsidRPr="009C5B81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  <w:p w14:paraId="47C8B3FB" w14:textId="133CD822" w:rsidR="00CC106F" w:rsidRPr="009C5B81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4" w:type="dxa"/>
            <w:shd w:val="clear" w:color="auto" w:fill="FFFFFF" w:themeFill="background1"/>
          </w:tcPr>
          <w:p w14:paraId="79AD769A" w14:textId="1A9B3D7F" w:rsidR="00CC106F" w:rsidRPr="009C5B81" w:rsidRDefault="00CC106F" w:rsidP="00AC51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7C60" w:rsidRPr="002701F4" w14:paraId="4C7A0776" w14:textId="190E7C25" w:rsidTr="00AC5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AEAAAA" w:themeFill="background2" w:themeFillShade="BF"/>
          </w:tcPr>
          <w:p w14:paraId="01C59166" w14:textId="77777777" w:rsidR="00CC106F" w:rsidRDefault="00CC106F" w:rsidP="00AC510A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0A587E2A" w14:textId="77777777" w:rsidR="00CC106F" w:rsidRDefault="00CC106F" w:rsidP="00AC510A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7455FA7B" w14:textId="1367A603" w:rsidR="00CC106F" w:rsidRPr="00930E23" w:rsidRDefault="00CC106F" w:rsidP="00AC510A">
            <w:pPr>
              <w:spacing w:after="0" w:line="276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930E23">
              <w:rPr>
                <w:rFonts w:ascii="Times New Roman" w:hAnsi="Times New Roman"/>
                <w:bCs w:val="0"/>
                <w:sz w:val="18"/>
                <w:szCs w:val="18"/>
              </w:rPr>
              <w:t>16.00</w:t>
            </w:r>
          </w:p>
        </w:tc>
        <w:tc>
          <w:tcPr>
            <w:tcW w:w="1056" w:type="dxa"/>
            <w:vMerge/>
            <w:shd w:val="clear" w:color="auto" w:fill="FFFFFF" w:themeFill="background1"/>
          </w:tcPr>
          <w:p w14:paraId="21773D84" w14:textId="4E7392D7" w:rsidR="00CC106F" w:rsidRPr="00F2791A" w:rsidRDefault="00CC106F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665BF05C" w14:textId="77777777" w:rsidR="00F92D08" w:rsidRPr="009C5B81" w:rsidRDefault="00F92D08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67FBBF4" w14:textId="2ADC95F7" w:rsidR="00CC106F" w:rsidRPr="009C5B81" w:rsidRDefault="00F92D08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FTR302 Nörofizyolojik Yaklaşımlar II (Pratik):</w:t>
            </w:r>
          </w:p>
        </w:tc>
        <w:tc>
          <w:tcPr>
            <w:tcW w:w="3118" w:type="dxa"/>
            <w:shd w:val="clear" w:color="auto" w:fill="FFFFFF" w:themeFill="background1"/>
          </w:tcPr>
          <w:p w14:paraId="1D5A7907" w14:textId="77777777" w:rsidR="00CC106F" w:rsidRPr="009C5B81" w:rsidRDefault="00CC106F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  <w:p w14:paraId="32E1BEE9" w14:textId="77777777" w:rsidR="00CC106F" w:rsidRPr="009C5B81" w:rsidRDefault="00CC106F" w:rsidP="00AC510A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965C16B" w14:textId="6B71EED5" w:rsidR="00CC106F" w:rsidRPr="009C5B81" w:rsidRDefault="00CC106F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 202 Fizyoterapide Temel Ölçme ve Değerlendirme (Pratik):</w:t>
            </w:r>
          </w:p>
        </w:tc>
        <w:tc>
          <w:tcPr>
            <w:tcW w:w="5534" w:type="dxa"/>
            <w:shd w:val="clear" w:color="auto" w:fill="FFFFFF" w:themeFill="background1"/>
          </w:tcPr>
          <w:p w14:paraId="6FB9F85D" w14:textId="193CD868" w:rsidR="00CC106F" w:rsidRPr="009C5B81" w:rsidRDefault="00CC106F" w:rsidP="00AC51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F1CFB83" w14:textId="2D7ED583" w:rsidR="00C8748C" w:rsidRDefault="00AC37F5" w:rsidP="00343BE2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455CF8">
        <w:rPr>
          <w:rFonts w:ascii="Times New Roman" w:hAnsi="Times New Roman"/>
          <w:b/>
          <w:color w:val="000000"/>
        </w:rPr>
        <w:t>ONDOKUZ MAYIS ÜNİVERSİTESİ SAĞLIK BİLİMLERİ FAKÜLTESİ 202</w:t>
      </w:r>
      <w:r w:rsidR="00523C4A">
        <w:rPr>
          <w:rFonts w:ascii="Times New Roman" w:hAnsi="Times New Roman"/>
          <w:b/>
          <w:color w:val="000000"/>
        </w:rPr>
        <w:t>3</w:t>
      </w:r>
      <w:r w:rsidRPr="00455CF8">
        <w:rPr>
          <w:rFonts w:ascii="Times New Roman" w:hAnsi="Times New Roman"/>
          <w:b/>
          <w:color w:val="000000"/>
        </w:rPr>
        <w:t>-202</w:t>
      </w:r>
      <w:r w:rsidR="00523C4A">
        <w:rPr>
          <w:rFonts w:ascii="Times New Roman" w:hAnsi="Times New Roman"/>
          <w:b/>
          <w:color w:val="000000"/>
        </w:rPr>
        <w:t>4</w:t>
      </w:r>
      <w:r w:rsidRPr="00455CF8">
        <w:rPr>
          <w:rFonts w:ascii="Times New Roman" w:hAnsi="Times New Roman"/>
          <w:b/>
          <w:color w:val="000000"/>
        </w:rPr>
        <w:t xml:space="preserve"> EĞİTİM ÖĞRETİM </w:t>
      </w:r>
      <w:r w:rsidR="00B00D75">
        <w:rPr>
          <w:rFonts w:ascii="Times New Roman" w:hAnsi="Times New Roman"/>
          <w:b/>
          <w:color w:val="000000"/>
        </w:rPr>
        <w:t>BAHAR</w:t>
      </w:r>
      <w:r w:rsidRPr="00455CF8">
        <w:rPr>
          <w:rFonts w:ascii="Times New Roman" w:hAnsi="Times New Roman"/>
          <w:b/>
          <w:color w:val="000000"/>
        </w:rPr>
        <w:t xml:space="preserve"> YARIYILI</w:t>
      </w:r>
      <w:r>
        <w:rPr>
          <w:rFonts w:ascii="Times New Roman" w:hAnsi="Times New Roman"/>
          <w:b/>
          <w:color w:val="000000"/>
        </w:rPr>
        <w:t xml:space="preserve"> FİZYOTERAPİ VE REHABİLİTASYON</w:t>
      </w:r>
      <w:r w:rsidRPr="00455CF8">
        <w:rPr>
          <w:rFonts w:ascii="Times New Roman" w:hAnsi="Times New Roman"/>
          <w:b/>
          <w:color w:val="000000"/>
        </w:rPr>
        <w:t xml:space="preserve"> BÖLÜMÜ </w:t>
      </w:r>
      <w:r>
        <w:rPr>
          <w:rFonts w:ascii="Times New Roman" w:hAnsi="Times New Roman"/>
          <w:b/>
          <w:color w:val="000000"/>
        </w:rPr>
        <w:t>YARIYIL SONU</w:t>
      </w:r>
      <w:r w:rsidRPr="00455CF8">
        <w:rPr>
          <w:rFonts w:ascii="Times New Roman" w:hAnsi="Times New Roman"/>
          <w:b/>
          <w:color w:val="000000"/>
        </w:rPr>
        <w:t xml:space="preserve"> SINAV PROGRAMI (</w:t>
      </w:r>
      <w:r>
        <w:rPr>
          <w:rFonts w:ascii="Times New Roman" w:hAnsi="Times New Roman"/>
          <w:b/>
          <w:color w:val="000000"/>
        </w:rPr>
        <w:t>Yarıyıl Sonu Sınav H</w:t>
      </w:r>
      <w:r w:rsidRPr="00455CF8">
        <w:rPr>
          <w:rFonts w:ascii="Times New Roman" w:hAnsi="Times New Roman"/>
          <w:b/>
          <w:color w:val="000000"/>
        </w:rPr>
        <w:t xml:space="preserve">aftası: </w:t>
      </w:r>
      <w:r w:rsidR="00056480">
        <w:rPr>
          <w:rFonts w:ascii="Times New Roman" w:hAnsi="Times New Roman"/>
          <w:b/>
          <w:color w:val="000000" w:themeColor="text1"/>
        </w:rPr>
        <w:t>10</w:t>
      </w:r>
      <w:r w:rsidRPr="00B00D75">
        <w:rPr>
          <w:rFonts w:ascii="Times New Roman" w:hAnsi="Times New Roman"/>
          <w:b/>
          <w:color w:val="000000" w:themeColor="text1"/>
        </w:rPr>
        <w:t xml:space="preserve"> </w:t>
      </w:r>
      <w:r w:rsidR="00B00D75" w:rsidRPr="00B00D75">
        <w:rPr>
          <w:rFonts w:ascii="Times New Roman" w:hAnsi="Times New Roman"/>
          <w:b/>
          <w:color w:val="000000" w:themeColor="text1"/>
        </w:rPr>
        <w:t>Haziran</w:t>
      </w:r>
      <w:r w:rsidRPr="00B00D75">
        <w:rPr>
          <w:rFonts w:ascii="Times New Roman" w:hAnsi="Times New Roman"/>
          <w:b/>
          <w:color w:val="000000" w:themeColor="text1"/>
        </w:rPr>
        <w:t>-</w:t>
      </w:r>
      <w:r w:rsidR="00056480">
        <w:rPr>
          <w:rFonts w:ascii="Times New Roman" w:hAnsi="Times New Roman"/>
          <w:b/>
          <w:color w:val="000000" w:themeColor="text1"/>
        </w:rPr>
        <w:t>22</w:t>
      </w:r>
      <w:r w:rsidRPr="00B00D75">
        <w:rPr>
          <w:rFonts w:ascii="Times New Roman" w:hAnsi="Times New Roman"/>
          <w:b/>
          <w:color w:val="000000" w:themeColor="text1"/>
        </w:rPr>
        <w:t xml:space="preserve"> </w:t>
      </w:r>
      <w:r w:rsidR="00056480">
        <w:rPr>
          <w:rFonts w:ascii="Times New Roman" w:hAnsi="Times New Roman"/>
          <w:b/>
          <w:color w:val="000000" w:themeColor="text1"/>
        </w:rPr>
        <w:t>Haziran</w:t>
      </w:r>
      <w:r w:rsidRPr="00B00D75">
        <w:rPr>
          <w:rFonts w:ascii="Times New Roman" w:hAnsi="Times New Roman"/>
          <w:b/>
          <w:color w:val="000000" w:themeColor="text1"/>
        </w:rPr>
        <w:t xml:space="preserve"> </w:t>
      </w:r>
      <w:r w:rsidRPr="00455CF8">
        <w:rPr>
          <w:rFonts w:ascii="Times New Roman" w:hAnsi="Times New Roman"/>
          <w:b/>
          <w:color w:val="000000"/>
        </w:rPr>
        <w:t>202</w:t>
      </w:r>
      <w:r w:rsidR="00056480">
        <w:rPr>
          <w:rFonts w:ascii="Times New Roman" w:hAnsi="Times New Roman"/>
          <w:b/>
          <w:color w:val="000000"/>
        </w:rPr>
        <w:t>5</w:t>
      </w:r>
      <w:r w:rsidRPr="00455CF8">
        <w:rPr>
          <w:rFonts w:ascii="Times New Roman" w:hAnsi="Times New Roman"/>
          <w:b/>
          <w:color w:val="000000"/>
        </w:rPr>
        <w:t>)</w:t>
      </w:r>
    </w:p>
    <w:p w14:paraId="0D3001AF" w14:textId="3C461DE4" w:rsidR="00B83BBC" w:rsidRDefault="00B83BBC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yüz yüze alan öğrencilerin final sınavları </w:t>
      </w:r>
      <w:r w:rsidR="005E67CC" w:rsidRPr="005E67CC">
        <w:rPr>
          <w:rFonts w:ascii="Times New Roman" w:hAnsi="Times New Roman"/>
          <w:b/>
          <w:color w:val="000000"/>
        </w:rPr>
        <w:t>14 Haziran 2025 saat 15.00' te Tıp Fakültesi Dersliklerinde</w:t>
      </w:r>
      <w:r w:rsidR="005E67C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yapılacaktır. </w:t>
      </w:r>
    </w:p>
    <w:p w14:paraId="7AF13FB3" w14:textId="56748F6C" w:rsidR="00B83BBC" w:rsidRDefault="00B83BBC" w:rsidP="005E67CC">
      <w:pPr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uzaktan eğitim ile alan öğrencilerin final sınavları </w:t>
      </w:r>
      <w:r w:rsidR="005E67CC">
        <w:rPr>
          <w:rFonts w:ascii="Times New Roman" w:hAnsi="Times New Roman"/>
          <w:b/>
          <w:color w:val="000000"/>
        </w:rPr>
        <w:t>14</w:t>
      </w:r>
      <w:r w:rsidR="009030F2">
        <w:rPr>
          <w:rFonts w:ascii="Times New Roman" w:hAnsi="Times New Roman"/>
          <w:b/>
          <w:color w:val="000000"/>
        </w:rPr>
        <w:t xml:space="preserve"> Haziran</w:t>
      </w:r>
      <w:r w:rsidR="005E67CC">
        <w:rPr>
          <w:rFonts w:ascii="Times New Roman" w:hAnsi="Times New Roman"/>
          <w:b/>
          <w:color w:val="000000"/>
        </w:rPr>
        <w:t xml:space="preserve"> 2025 </w:t>
      </w:r>
      <w:r w:rsidR="006E3CC9">
        <w:rPr>
          <w:rFonts w:ascii="Times New Roman" w:hAnsi="Times New Roman"/>
          <w:b/>
          <w:color w:val="000000"/>
        </w:rPr>
        <w:t>Cumartesi günü</w:t>
      </w:r>
      <w:r w:rsidR="00131C27">
        <w:rPr>
          <w:rFonts w:ascii="Times New Roman" w:hAnsi="Times New Roman"/>
          <w:b/>
          <w:color w:val="000000"/>
        </w:rPr>
        <w:t xml:space="preserve"> </w:t>
      </w:r>
      <w:r w:rsidR="005E67CC">
        <w:rPr>
          <w:rFonts w:ascii="Times New Roman" w:hAnsi="Times New Roman"/>
          <w:b/>
          <w:color w:val="000000"/>
        </w:rPr>
        <w:t>11</w:t>
      </w:r>
      <w:r w:rsidR="00131C27">
        <w:rPr>
          <w:rFonts w:ascii="Times New Roman" w:hAnsi="Times New Roman"/>
          <w:b/>
          <w:color w:val="000000"/>
        </w:rPr>
        <w:t>.30</w:t>
      </w:r>
      <w:r w:rsidR="005E67CC">
        <w:rPr>
          <w:rFonts w:ascii="Times New Roman" w:hAnsi="Times New Roman"/>
          <w:b/>
          <w:color w:val="000000"/>
        </w:rPr>
        <w:t xml:space="preserve"> (I. Oturum)</w:t>
      </w:r>
      <w:r w:rsidR="00131C27">
        <w:rPr>
          <w:rFonts w:ascii="Times New Roman" w:hAnsi="Times New Roman"/>
          <w:b/>
          <w:color w:val="000000"/>
        </w:rPr>
        <w:t xml:space="preserve"> ve 1</w:t>
      </w:r>
      <w:r w:rsidR="005E67CC">
        <w:rPr>
          <w:rFonts w:ascii="Times New Roman" w:hAnsi="Times New Roman"/>
          <w:b/>
          <w:color w:val="000000"/>
        </w:rPr>
        <w:t>4</w:t>
      </w:r>
      <w:r w:rsidR="00131C27">
        <w:rPr>
          <w:rFonts w:ascii="Times New Roman" w:hAnsi="Times New Roman"/>
          <w:b/>
          <w:color w:val="000000"/>
        </w:rPr>
        <w:t xml:space="preserve">.30 </w:t>
      </w:r>
      <w:r w:rsidR="005E67CC">
        <w:rPr>
          <w:rFonts w:ascii="Times New Roman" w:hAnsi="Times New Roman"/>
          <w:b/>
          <w:color w:val="000000"/>
        </w:rPr>
        <w:t xml:space="preserve">(II. Oturum) </w:t>
      </w:r>
      <w:r w:rsidR="00131C27">
        <w:rPr>
          <w:rFonts w:ascii="Times New Roman" w:hAnsi="Times New Roman"/>
          <w:b/>
          <w:color w:val="000000"/>
        </w:rPr>
        <w:t>saatlerinde</w:t>
      </w:r>
      <w:r w:rsidR="009030F2">
        <w:rPr>
          <w:rFonts w:ascii="Times New Roman" w:hAnsi="Times New Roman"/>
          <w:b/>
          <w:color w:val="000000"/>
        </w:rPr>
        <w:t xml:space="preserve"> yapılacaktır. Öğrenciler sınav saati ve oturum bilgilerine </w:t>
      </w:r>
      <w:r w:rsidR="009030F2" w:rsidRPr="00B83BBC">
        <w:rPr>
          <w:rFonts w:ascii="Times New Roman" w:hAnsi="Times New Roman"/>
          <w:b/>
          <w:color w:val="000000"/>
          <w:u w:val="single"/>
        </w:rPr>
        <w:t>sinav.omu.edu.tr</w:t>
      </w:r>
      <w:r w:rsidR="009030F2">
        <w:rPr>
          <w:rFonts w:ascii="Times New Roman" w:hAnsi="Times New Roman"/>
          <w:b/>
          <w:color w:val="000000"/>
        </w:rPr>
        <w:t xml:space="preserve"> adresinden erişebilecektir.</w:t>
      </w:r>
    </w:p>
    <w:p w14:paraId="67D5503A" w14:textId="531F3A56" w:rsidR="00AC37F5" w:rsidRDefault="00AC37F5" w:rsidP="004D37DC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455CF8">
        <w:rPr>
          <w:rFonts w:ascii="Times New Roman" w:hAnsi="Times New Roman"/>
          <w:b/>
          <w:color w:val="000000"/>
        </w:rPr>
        <w:lastRenderedPageBreak/>
        <w:t>ONDOKUZ MAYIS ÜNİVERSİTESİ SAĞLIK BİLİMLERİ FAKÜLTESİ 202</w:t>
      </w:r>
      <w:r w:rsidR="00523C4A">
        <w:rPr>
          <w:rFonts w:ascii="Times New Roman" w:hAnsi="Times New Roman"/>
          <w:b/>
          <w:color w:val="000000"/>
        </w:rPr>
        <w:t>3</w:t>
      </w:r>
      <w:r w:rsidRPr="00455CF8">
        <w:rPr>
          <w:rFonts w:ascii="Times New Roman" w:hAnsi="Times New Roman"/>
          <w:b/>
          <w:color w:val="000000"/>
        </w:rPr>
        <w:t>-202</w:t>
      </w:r>
      <w:r w:rsidR="00523C4A">
        <w:rPr>
          <w:rFonts w:ascii="Times New Roman" w:hAnsi="Times New Roman"/>
          <w:b/>
          <w:color w:val="000000"/>
        </w:rPr>
        <w:t>4</w:t>
      </w:r>
      <w:r w:rsidRPr="00455CF8">
        <w:rPr>
          <w:rFonts w:ascii="Times New Roman" w:hAnsi="Times New Roman"/>
          <w:b/>
          <w:color w:val="000000"/>
        </w:rPr>
        <w:t xml:space="preserve"> EĞİTİM ÖĞRETİM </w:t>
      </w:r>
      <w:r w:rsidR="00DC4946">
        <w:rPr>
          <w:rFonts w:ascii="Times New Roman" w:hAnsi="Times New Roman"/>
          <w:b/>
          <w:color w:val="000000"/>
        </w:rPr>
        <w:t>BAHAR</w:t>
      </w:r>
      <w:r w:rsidRPr="00455CF8">
        <w:rPr>
          <w:rFonts w:ascii="Times New Roman" w:hAnsi="Times New Roman"/>
          <w:b/>
          <w:color w:val="000000"/>
        </w:rPr>
        <w:t xml:space="preserve"> YARIYILI</w:t>
      </w:r>
      <w:r>
        <w:rPr>
          <w:rFonts w:ascii="Times New Roman" w:hAnsi="Times New Roman"/>
          <w:b/>
          <w:color w:val="000000"/>
        </w:rPr>
        <w:t xml:space="preserve"> FİZYOTERAPİ VE REHABİLİTASYON</w:t>
      </w:r>
      <w:r w:rsidRPr="00455CF8">
        <w:rPr>
          <w:rFonts w:ascii="Times New Roman" w:hAnsi="Times New Roman"/>
          <w:b/>
          <w:color w:val="000000"/>
        </w:rPr>
        <w:t xml:space="preserve"> BÖLÜMÜ </w:t>
      </w:r>
      <w:r>
        <w:rPr>
          <w:rFonts w:ascii="Times New Roman" w:hAnsi="Times New Roman"/>
          <w:b/>
          <w:color w:val="000000"/>
        </w:rPr>
        <w:t>YARIYIL SONU</w:t>
      </w:r>
      <w:r w:rsidRPr="00455CF8">
        <w:rPr>
          <w:rFonts w:ascii="Times New Roman" w:hAnsi="Times New Roman"/>
          <w:b/>
          <w:color w:val="000000"/>
        </w:rPr>
        <w:t xml:space="preserve"> SINAV PROGRAMI (</w:t>
      </w:r>
      <w:r>
        <w:rPr>
          <w:rFonts w:ascii="Times New Roman" w:hAnsi="Times New Roman"/>
          <w:b/>
          <w:color w:val="000000"/>
        </w:rPr>
        <w:t>Yarıyıl Sonu Sınav H</w:t>
      </w:r>
      <w:r w:rsidRPr="00455CF8">
        <w:rPr>
          <w:rFonts w:ascii="Times New Roman" w:hAnsi="Times New Roman"/>
          <w:b/>
          <w:color w:val="000000"/>
        </w:rPr>
        <w:t xml:space="preserve">aftası: </w:t>
      </w:r>
      <w:r w:rsidR="00BC2217">
        <w:rPr>
          <w:rFonts w:ascii="Times New Roman" w:hAnsi="Times New Roman"/>
          <w:b/>
          <w:color w:val="000000"/>
        </w:rPr>
        <w:t>10</w:t>
      </w:r>
      <w:r w:rsidR="00DC4946">
        <w:rPr>
          <w:rFonts w:ascii="Times New Roman" w:hAnsi="Times New Roman"/>
          <w:b/>
          <w:color w:val="000000"/>
        </w:rPr>
        <w:t xml:space="preserve"> Haziran-</w:t>
      </w:r>
      <w:r w:rsidR="00BC2217">
        <w:rPr>
          <w:rFonts w:ascii="Times New Roman" w:hAnsi="Times New Roman"/>
          <w:b/>
          <w:color w:val="000000"/>
        </w:rPr>
        <w:t>22</w:t>
      </w:r>
      <w:r w:rsidR="00DC4946">
        <w:rPr>
          <w:rFonts w:ascii="Times New Roman" w:hAnsi="Times New Roman"/>
          <w:b/>
          <w:color w:val="000000"/>
        </w:rPr>
        <w:t xml:space="preserve"> Temmuz</w:t>
      </w:r>
      <w:r w:rsidR="00DC4946" w:rsidRPr="00455CF8">
        <w:rPr>
          <w:rFonts w:ascii="Times New Roman" w:hAnsi="Times New Roman"/>
          <w:b/>
          <w:color w:val="000000"/>
        </w:rPr>
        <w:t xml:space="preserve"> </w:t>
      </w:r>
      <w:r w:rsidRPr="00455CF8">
        <w:rPr>
          <w:rFonts w:ascii="Times New Roman" w:hAnsi="Times New Roman"/>
          <w:b/>
          <w:color w:val="000000"/>
        </w:rPr>
        <w:t>202</w:t>
      </w:r>
      <w:r w:rsidR="00BC2217">
        <w:rPr>
          <w:rFonts w:ascii="Times New Roman" w:hAnsi="Times New Roman"/>
          <w:b/>
          <w:color w:val="000000"/>
        </w:rPr>
        <w:t>5</w:t>
      </w:r>
      <w:r w:rsidRPr="00455CF8">
        <w:rPr>
          <w:rFonts w:ascii="Times New Roman" w:hAnsi="Times New Roman"/>
          <w:b/>
          <w:color w:val="000000"/>
        </w:rPr>
        <w:t>)</w:t>
      </w:r>
    </w:p>
    <w:tbl>
      <w:tblPr>
        <w:tblpPr w:leftFromText="141" w:rightFromText="141" w:vertAnchor="page" w:horzAnchor="margin" w:tblpXSpec="center" w:tblpY="661"/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700"/>
        <w:gridCol w:w="3119"/>
        <w:gridCol w:w="3260"/>
        <w:gridCol w:w="3260"/>
        <w:gridCol w:w="3407"/>
      </w:tblGrid>
      <w:tr w:rsidR="009E0522" w:rsidRPr="00455CF8" w14:paraId="0D74D3CB" w14:textId="77777777" w:rsidTr="0033402C">
        <w:tc>
          <w:tcPr>
            <w:tcW w:w="697" w:type="dxa"/>
            <w:shd w:val="clear" w:color="auto" w:fill="A6A6A6" w:themeFill="background1" w:themeFillShade="A6"/>
          </w:tcPr>
          <w:p w14:paraId="5F1A68A4" w14:textId="77777777" w:rsidR="009E0522" w:rsidRPr="00455CF8" w:rsidRDefault="009E0522" w:rsidP="003340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132D44DB" w14:textId="4F9CB606" w:rsidR="009E0522" w:rsidRDefault="009E0522" w:rsidP="003340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76293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76293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Haziran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Pazartesi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4AB740E7" w14:textId="68FDFD3B" w:rsidR="009E0522" w:rsidRPr="00455CF8" w:rsidRDefault="00762934" w:rsidP="003340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17 Haziran </w:t>
            </w:r>
            <w:r w:rsidR="009E052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7341B25C" w14:textId="1DF3B7B1" w:rsidR="009E0522" w:rsidRPr="00455CF8" w:rsidRDefault="00762934" w:rsidP="003340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18 Haziran </w:t>
            </w:r>
            <w:r w:rsidR="009E0522" w:rsidRPr="00455C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A646876" w14:textId="488E1E83" w:rsidR="009E0522" w:rsidRPr="00455CF8" w:rsidRDefault="00762934" w:rsidP="003340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 Haziran</w:t>
            </w:r>
            <w:r w:rsidR="009E0522" w:rsidRPr="00455C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Perşembe</w:t>
            </w:r>
          </w:p>
        </w:tc>
        <w:tc>
          <w:tcPr>
            <w:tcW w:w="3407" w:type="dxa"/>
            <w:shd w:val="clear" w:color="auto" w:fill="A6A6A6" w:themeFill="background1" w:themeFillShade="A6"/>
          </w:tcPr>
          <w:p w14:paraId="39084611" w14:textId="3D4A9A30" w:rsidR="009E0522" w:rsidRPr="00455CF8" w:rsidRDefault="00762934" w:rsidP="003340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20 Haziran </w:t>
            </w:r>
            <w:r w:rsidR="009E0522" w:rsidRPr="00455C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9E0522" w:rsidRPr="00455CF8" w14:paraId="046F12E3" w14:textId="77777777" w:rsidTr="0033402C">
        <w:trPr>
          <w:trHeight w:val="62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D5CD11" w14:textId="77777777" w:rsidR="00897DF7" w:rsidRDefault="00897DF7" w:rsidP="003340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3250FC" w14:textId="77777777" w:rsidR="00897DF7" w:rsidRDefault="00897DF7" w:rsidP="003340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EDCF83" w14:textId="1928B848" w:rsidR="009E0522" w:rsidRPr="00455CF8" w:rsidRDefault="009E0522" w:rsidP="003340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700" w:type="dxa"/>
          </w:tcPr>
          <w:p w14:paraId="5C66EF4A" w14:textId="77777777" w:rsidR="005B57C6" w:rsidRPr="009C5B81" w:rsidRDefault="005B57C6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FTR206 Manipülatif Tedavi II (Teorik):</w:t>
            </w:r>
          </w:p>
          <w:p w14:paraId="092CC17A" w14:textId="77777777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Pr="009C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Dr. Öğr. Üyesi Bircan YÜCEKAYA</w:t>
            </w:r>
          </w:p>
          <w:p w14:paraId="1F3EBA58" w14:textId="46ECC9D7" w:rsidR="009E0522" w:rsidRPr="009C5B81" w:rsidRDefault="005B57C6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FD01D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="00287BB4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FD01D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6A170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6A170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447F8F12" w14:textId="7417986D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CA07BDB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BC63FD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54BC3F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C6A6D6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FB3370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8F12568" w14:textId="7C2C3E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auto"/>
          </w:tcPr>
          <w:p w14:paraId="69DFF21D" w14:textId="35DA0F39" w:rsidR="00707C60" w:rsidRPr="009C5B81" w:rsidRDefault="00707C60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FTR110 Fiziksel Aktivite ve Egzersiz (Teorik):</w:t>
            </w:r>
          </w:p>
          <w:p w14:paraId="6A0A241D" w14:textId="77777777" w:rsidR="006A1702" w:rsidRPr="006A1702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C5B81">
              <w:rPr>
                <w:rFonts w:ascii="Times New Roman" w:hAnsi="Times New Roman"/>
                <w:sz w:val="18"/>
                <w:szCs w:val="18"/>
              </w:rPr>
              <w:t>Öğr. Gör. Dr. Sema GÜL</w:t>
            </w:r>
          </w:p>
          <w:p w14:paraId="1634D8D5" w14:textId="343C4200" w:rsidR="00496AC8" w:rsidRPr="009C5B81" w:rsidRDefault="00FD01D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2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F26631" w:rsidRPr="00455CF8" w14:paraId="5D349C30" w14:textId="77777777" w:rsidTr="0033402C">
        <w:trPr>
          <w:trHeight w:val="56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62BDDA" w14:textId="77777777" w:rsidR="00F26631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2C3D15" w14:textId="77777777" w:rsidR="00F26631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BC122A" w14:textId="77777777" w:rsidR="00F26631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344816" w14:textId="55DC4125" w:rsidR="00F26631" w:rsidRPr="00455CF8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700" w:type="dxa"/>
          </w:tcPr>
          <w:p w14:paraId="3F326FC1" w14:textId="7D9AB4E1" w:rsidR="005B57C6" w:rsidRPr="009C5B81" w:rsidRDefault="005B57C6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FTR206 Manipülatif Tedavi II (Pratik):</w:t>
            </w:r>
          </w:p>
          <w:p w14:paraId="54BE419E" w14:textId="1916DF43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 w:val="restart"/>
          </w:tcPr>
          <w:p w14:paraId="12AC2E10" w14:textId="12E49232" w:rsidR="00F26631" w:rsidRPr="009C5B81" w:rsidRDefault="00F26631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FTR102 Anatomi II (Teorik): (10.00-10.30)</w:t>
            </w:r>
          </w:p>
          <w:p w14:paraId="28733FDA" w14:textId="68655886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</w:p>
          <w:p w14:paraId="726FDD99" w14:textId="64A4FC63" w:rsidR="00F26631" w:rsidRPr="009C5B81" w:rsidRDefault="00F26631" w:rsidP="0033402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Prof. Dr. Mehmet EMİRZEOĞLU</w:t>
            </w:r>
          </w:p>
          <w:p w14:paraId="489522DA" w14:textId="68221B17" w:rsidR="00F26631" w:rsidRPr="009C5B81" w:rsidRDefault="00FD01D2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D9-D12 Tıp Fak. Derslikleri</w:t>
            </w:r>
          </w:p>
          <w:p w14:paraId="33AB17B6" w14:textId="11FB65ED" w:rsidR="00F26631" w:rsidRPr="009C5B81" w:rsidRDefault="00F26631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FTR102 Anatomi II (Pratik): (10.30-11.00)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5B96B72" w14:textId="77777777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9078E80" w14:textId="77777777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FTR210 Teknoloji Bağımlılığı:</w:t>
            </w:r>
          </w:p>
          <w:p w14:paraId="21F29054" w14:textId="5816D308" w:rsidR="00F26631" w:rsidRPr="006A1702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F26631" w:rsidRPr="009C5B81">
              <w:rPr>
                <w:rFonts w:ascii="Times New Roman" w:hAnsi="Times New Roman"/>
                <w:sz w:val="18"/>
                <w:szCs w:val="18"/>
              </w:rPr>
              <w:t>Öğr. Gör. Dr. Sema GÜL</w:t>
            </w:r>
          </w:p>
          <w:p w14:paraId="755BD571" w14:textId="4B102262" w:rsidR="00F26631" w:rsidRPr="009C5B81" w:rsidRDefault="00FD01D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2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0C45EF2" w14:textId="77777777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B648AF6" w14:textId="77777777" w:rsidR="00086BD6" w:rsidRPr="009C5B81" w:rsidRDefault="00086BD6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FTR208 </w:t>
            </w:r>
            <w:proofErr w:type="spellStart"/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Kinezyoloji</w:t>
            </w:r>
            <w:proofErr w:type="spellEnd"/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Biyomekani</w:t>
            </w:r>
            <w:proofErr w:type="spellEnd"/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II:</w:t>
            </w:r>
          </w:p>
          <w:p w14:paraId="1301EDB7" w14:textId="77777777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 w:rsidRPr="009C5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Dr. Öğr. Üyesi Bircan YÜCEKAYA</w:t>
            </w:r>
          </w:p>
          <w:p w14:paraId="5F1858DE" w14:textId="5A6362B5" w:rsidR="00F26631" w:rsidRPr="009C5B81" w:rsidRDefault="00FD01D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2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407" w:type="dxa"/>
            <w:shd w:val="clear" w:color="auto" w:fill="auto"/>
          </w:tcPr>
          <w:p w14:paraId="1EAF212B" w14:textId="106AE502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FTR110 Fiziksel Aktivite ve Egzersiz (Pratik):</w:t>
            </w:r>
          </w:p>
          <w:p w14:paraId="224C1E56" w14:textId="568776D7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F26631" w:rsidRPr="00455CF8" w14:paraId="3FDB4258" w14:textId="77777777" w:rsidTr="0033402C">
        <w:trPr>
          <w:trHeight w:val="1093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3EDC36" w14:textId="77777777" w:rsidR="00F26631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B2C1B8F" w14:textId="77777777" w:rsidR="0033402C" w:rsidRPr="009C5B81" w:rsidRDefault="0033402C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FTR322 Ergoterapi:</w:t>
            </w:r>
          </w:p>
          <w:p w14:paraId="15072949" w14:textId="3BB17BD5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Doç. Dr. Mahmut YARAN</w:t>
            </w:r>
          </w:p>
          <w:p w14:paraId="3F92A962" w14:textId="1476BF29" w:rsidR="00F26631" w:rsidRPr="009C5B81" w:rsidRDefault="0033402C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 w:rsidR="00FD01D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(E</w:t>
            </w:r>
            <w:r w:rsidR="00FD01D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FD01D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119" w:type="dxa"/>
            <w:vMerge/>
          </w:tcPr>
          <w:p w14:paraId="7878DD0E" w14:textId="77777777" w:rsidR="00F26631" w:rsidRPr="009C5B81" w:rsidRDefault="00F26631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FC554BA" w14:textId="77777777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05039F6" w14:textId="77777777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auto"/>
          </w:tcPr>
          <w:p w14:paraId="5185D9BD" w14:textId="77777777" w:rsidR="00F26631" w:rsidRPr="009C5B81" w:rsidRDefault="00F2663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FTR316 </w:t>
            </w:r>
            <w:proofErr w:type="spellStart"/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Biyoistatik</w:t>
            </w:r>
            <w:proofErr w:type="spellEnd"/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61C1774A" w14:textId="1D556C41" w:rsidR="006A1702" w:rsidRPr="006A1702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C5B81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/>
                <w:sz w:val="18"/>
                <w:szCs w:val="18"/>
              </w:rPr>
              <w:t>Umut YAMAK</w:t>
            </w:r>
          </w:p>
          <w:p w14:paraId="00CC7CC5" w14:textId="705FEBCF" w:rsidR="00F26631" w:rsidRPr="009C5B81" w:rsidRDefault="00FD01D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B05CD1" w:rsidRPr="00455CF8" w14:paraId="4A3F4D16" w14:textId="77777777" w:rsidTr="0033402C">
        <w:trPr>
          <w:trHeight w:val="14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775B5D" w14:textId="77777777" w:rsidR="00B05CD1" w:rsidRDefault="00B05CD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11F80C" w14:textId="77777777" w:rsidR="00B05CD1" w:rsidRDefault="00B05CD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B7E4D0" w14:textId="77777777" w:rsidR="00B05CD1" w:rsidRDefault="00B05CD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58BA33" w14:textId="63D1A83F" w:rsidR="00B05CD1" w:rsidRPr="00455CF8" w:rsidRDefault="00B05CD1" w:rsidP="003340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700" w:type="dxa"/>
          </w:tcPr>
          <w:p w14:paraId="7EAF4BD9" w14:textId="77777777" w:rsidR="00B05CD1" w:rsidRPr="009C5B81" w:rsidRDefault="00B05CD1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C2C6D65" w14:textId="77777777" w:rsidR="00287BB4" w:rsidRPr="009C5B81" w:rsidRDefault="00287BB4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FTR206 Manipülatif Tedavi II (Pratik):</w:t>
            </w:r>
          </w:p>
          <w:p w14:paraId="693D7FE4" w14:textId="4ED1EE80" w:rsidR="00B05CD1" w:rsidRPr="009C5B81" w:rsidRDefault="00B05CD1" w:rsidP="0033402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</w:tcPr>
          <w:p w14:paraId="136C28D0" w14:textId="77777777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379A0954" w14:textId="77777777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FTR104 Isı-Işık-Hidroterapi:</w:t>
            </w:r>
          </w:p>
          <w:p w14:paraId="4C094193" w14:textId="31B789FA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Doç. Dr. Ercan TURAL</w:t>
            </w:r>
          </w:p>
          <w:p w14:paraId="44EED6F5" w14:textId="6B9D50CD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 w:rsidR="00FD01D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="00FD01D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 w:rsidR="00FD01D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="00FD01D2"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9B94E19" w14:textId="77777777" w:rsidR="00B05CD1" w:rsidRPr="009C5B81" w:rsidRDefault="00B05CD1" w:rsidP="0033402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4ADC097D" w14:textId="77777777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FTR318 Romatizmal Hastalıklar:</w:t>
            </w:r>
          </w:p>
          <w:p w14:paraId="759ED97A" w14:textId="77777777" w:rsidR="006A1702" w:rsidRPr="006A1702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C5B81">
              <w:rPr>
                <w:rFonts w:ascii="Times New Roman" w:hAnsi="Times New Roman"/>
                <w:sz w:val="18"/>
                <w:szCs w:val="18"/>
              </w:rPr>
              <w:t>Öğr. Gör. Dr. Sema GÜL</w:t>
            </w:r>
          </w:p>
          <w:p w14:paraId="3271FCE8" w14:textId="3399FED6" w:rsidR="00B05CD1" w:rsidRPr="009C5B81" w:rsidRDefault="00FD01D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2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  <w:p w14:paraId="74F5C76E" w14:textId="5F6A63B7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shd w:val="clear" w:color="auto" w:fill="auto"/>
          </w:tcPr>
          <w:p w14:paraId="6DCF0E3F" w14:textId="77777777" w:rsidR="00B05CD1" w:rsidRPr="009C5B81" w:rsidRDefault="00B05CD1" w:rsidP="0033402C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B628750" w14:textId="77777777" w:rsidR="00B05CD1" w:rsidRPr="009C5B81" w:rsidRDefault="00B05CD1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FTR306 Protez ve Rehabilitasyonu:</w:t>
            </w:r>
          </w:p>
          <w:p w14:paraId="2218640C" w14:textId="66A90C30" w:rsidR="006A1702" w:rsidRPr="006A1702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Dr. Öğr. Üyesi Kamil YILMAZ</w:t>
            </w:r>
          </w:p>
          <w:p w14:paraId="74110B38" w14:textId="68BA41F4" w:rsidR="00B05CD1" w:rsidRPr="009C5B81" w:rsidRDefault="00FD01D2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407" w:type="dxa"/>
            <w:shd w:val="clear" w:color="auto" w:fill="auto"/>
          </w:tcPr>
          <w:p w14:paraId="4CE85FCD" w14:textId="77777777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B56A9A" w14:textId="77777777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FTR110 Fiziksel Aktivite ve Egzersiz (Pratik):</w:t>
            </w:r>
          </w:p>
          <w:p w14:paraId="417F4322" w14:textId="342CC759" w:rsidR="00B05CD1" w:rsidRPr="009C5B81" w:rsidRDefault="00B05CD1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E0522" w:rsidRPr="00455CF8" w14:paraId="300744CC" w14:textId="77777777" w:rsidTr="0033402C">
        <w:trPr>
          <w:trHeight w:val="2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97D27BF" w14:textId="77777777" w:rsidR="009E0522" w:rsidRPr="00455CF8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3B3838" w:themeFill="background2" w:themeFillShade="40"/>
          </w:tcPr>
          <w:p w14:paraId="516AB3A9" w14:textId="77777777" w:rsidR="009E0522" w:rsidRPr="00455CF8" w:rsidRDefault="009E0522" w:rsidP="0033402C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3B3838" w:themeFill="background2" w:themeFillShade="40"/>
          </w:tcPr>
          <w:p w14:paraId="057B3C2E" w14:textId="77777777" w:rsidR="009E0522" w:rsidRPr="00455CF8" w:rsidRDefault="009E0522" w:rsidP="0033402C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3B3838" w:themeFill="background2" w:themeFillShade="40"/>
          </w:tcPr>
          <w:p w14:paraId="63C065C2" w14:textId="77777777" w:rsidR="009E0522" w:rsidRPr="00455CF8" w:rsidRDefault="009E0522" w:rsidP="0033402C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3B3838" w:themeFill="background2" w:themeFillShade="40"/>
          </w:tcPr>
          <w:p w14:paraId="670CB464" w14:textId="77777777" w:rsidR="009E0522" w:rsidRPr="00455CF8" w:rsidRDefault="009E0522" w:rsidP="0033402C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3B3838" w:themeFill="background2" w:themeFillShade="40"/>
          </w:tcPr>
          <w:p w14:paraId="6D715643" w14:textId="77777777" w:rsidR="009E0522" w:rsidRPr="00455CF8" w:rsidRDefault="009E0522" w:rsidP="0033402C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46CE" w:rsidRPr="00455CF8" w14:paraId="604137C9" w14:textId="77777777" w:rsidTr="0033402C">
        <w:trPr>
          <w:trHeight w:val="98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8E5E5" w14:textId="77777777" w:rsidR="008D46CE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C498FC" w14:textId="77777777" w:rsidR="008D46CE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E714B6" w14:textId="57C85729" w:rsidR="008D46CE" w:rsidRPr="00455CF8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700" w:type="dxa"/>
          </w:tcPr>
          <w:p w14:paraId="3CEF6F26" w14:textId="77777777" w:rsidR="008D46CE" w:rsidRPr="009C5B81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ENF101 Temel Bilgisayar Teknolojileri:</w:t>
            </w:r>
          </w:p>
          <w:p w14:paraId="22E87485" w14:textId="692C5425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Öğr. Gör. Cem BAŞ</w:t>
            </w:r>
          </w:p>
          <w:p w14:paraId="0EEDFE12" w14:textId="53C3CDE0" w:rsidR="008D46CE" w:rsidRPr="009C5B81" w:rsidRDefault="00FD01D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A102 (AMFİ)</w:t>
            </w:r>
          </w:p>
        </w:tc>
        <w:tc>
          <w:tcPr>
            <w:tcW w:w="3119" w:type="dxa"/>
            <w:vMerge w:val="restart"/>
          </w:tcPr>
          <w:p w14:paraId="5B38B4EE" w14:textId="77777777" w:rsidR="008D46CE" w:rsidRPr="009C5B81" w:rsidRDefault="008D46CE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11864771" w14:textId="77777777" w:rsidR="008D46CE" w:rsidRPr="009C5B81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FTR204 Elektroterapi:</w:t>
            </w:r>
          </w:p>
          <w:p w14:paraId="34E02251" w14:textId="77777777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Doç. Dr. Ercan TURAL</w:t>
            </w:r>
          </w:p>
          <w:p w14:paraId="2981F7BD" w14:textId="297ECDD9" w:rsidR="008D46CE" w:rsidRPr="009C5B81" w:rsidRDefault="00FD01D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A09C900" w14:textId="77777777" w:rsidR="008D46CE" w:rsidRPr="009C5B81" w:rsidRDefault="008D46CE" w:rsidP="0033402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6470FFCE" w14:textId="77777777" w:rsidR="008D46CE" w:rsidRPr="009C5B81" w:rsidRDefault="008D46CE" w:rsidP="0033402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199A87E" w14:textId="77777777" w:rsidR="008D46CE" w:rsidRPr="009C5B81" w:rsidRDefault="008D46CE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FTR106 Fizyoloji II:</w:t>
            </w:r>
          </w:p>
          <w:p w14:paraId="7E458505" w14:textId="07A1B5A0" w:rsidR="006A1702" w:rsidRPr="006A1702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Günfer TURGUT</w:t>
            </w:r>
          </w:p>
          <w:p w14:paraId="056A1E73" w14:textId="11139CCD" w:rsidR="008D46CE" w:rsidRPr="009C5B81" w:rsidRDefault="00FD01D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8AD8"/>
                <w:sz w:val="18"/>
                <w:szCs w:val="18"/>
                <w:lang w:eastAsia="tr-TR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2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-3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407" w:type="dxa"/>
            <w:vMerge w:val="restart"/>
            <w:shd w:val="clear" w:color="auto" w:fill="auto"/>
          </w:tcPr>
          <w:p w14:paraId="531ED0E8" w14:textId="32387989" w:rsidR="008D46CE" w:rsidRPr="0018417E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D46CE" w:rsidRPr="00455CF8" w14:paraId="42C551FD" w14:textId="77777777" w:rsidTr="0033402C">
        <w:trPr>
          <w:trHeight w:val="613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C4301F" w14:textId="77777777" w:rsidR="008D46CE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6976CD88" w14:textId="79269BE3" w:rsidR="008D46CE" w:rsidRPr="009C5B81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FTR206 Manipülatif Tedavi II (Pratik):</w:t>
            </w:r>
          </w:p>
        </w:tc>
        <w:tc>
          <w:tcPr>
            <w:tcW w:w="3119" w:type="dxa"/>
            <w:vMerge/>
          </w:tcPr>
          <w:p w14:paraId="0DB7C40F" w14:textId="77777777" w:rsidR="008D46CE" w:rsidRPr="009C5B81" w:rsidRDefault="008D46CE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DE92B45" w14:textId="77777777" w:rsidR="008D46CE" w:rsidRPr="009C5B81" w:rsidRDefault="008D46CE" w:rsidP="0033402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52DDC45" w14:textId="77777777" w:rsidR="008D46CE" w:rsidRPr="009C5B81" w:rsidRDefault="008D46CE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14:paraId="5B68139D" w14:textId="77777777" w:rsidR="008D46CE" w:rsidRPr="0018417E" w:rsidRDefault="008D46CE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E0522" w:rsidRPr="00455CF8" w14:paraId="1EBC6001" w14:textId="77777777" w:rsidTr="0033402C">
        <w:trPr>
          <w:trHeight w:val="8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34EA93" w14:textId="77777777" w:rsidR="00897DF7" w:rsidRDefault="00897DF7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05FC40" w14:textId="7E17FA3E" w:rsidR="009E0522" w:rsidRPr="00455CF8" w:rsidRDefault="009E0522" w:rsidP="003340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700" w:type="dxa"/>
          </w:tcPr>
          <w:p w14:paraId="1DAB021D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6F6D77EE" w14:textId="77777777" w:rsidR="00287BB4" w:rsidRPr="009C5B81" w:rsidRDefault="00287BB4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FTR206 Manipülatif Tedavi II (Pratik):</w:t>
            </w:r>
          </w:p>
          <w:p w14:paraId="447CC45D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85F59C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3A1953BB" w14:textId="77777777" w:rsidR="005B0CDD" w:rsidRPr="009C5B81" w:rsidRDefault="005B0CDD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FTR314 Fizyoterapide Farmakoloji:</w:t>
            </w:r>
          </w:p>
          <w:p w14:paraId="15915266" w14:textId="5B8338FA" w:rsidR="006A1702" w:rsidRPr="009C5B81" w:rsidRDefault="006A1702" w:rsidP="006A1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Sorumlusu</w:t>
            </w:r>
            <w:r w:rsidRPr="009C5B8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Dr. Öğr. Üyesi Özge BALPINAR</w:t>
            </w:r>
          </w:p>
          <w:p w14:paraId="0B2C22A3" w14:textId="593BED26" w:rsidR="009E0522" w:rsidRPr="009C5B81" w:rsidRDefault="00FD01D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2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k Bina</w:t>
            </w:r>
            <w:r w:rsidRPr="009C5B8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7398D33" w14:textId="77777777" w:rsidR="009E0522" w:rsidRPr="009C5B81" w:rsidRDefault="009E0522" w:rsidP="0033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EAB588" w14:textId="77777777" w:rsidR="009E0522" w:rsidRPr="009C5B81" w:rsidRDefault="009E0522" w:rsidP="0033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42F608" w14:textId="77777777" w:rsidR="009E0522" w:rsidRPr="009C5B81" w:rsidRDefault="009E0522" w:rsidP="0033402C">
            <w:pPr>
              <w:tabs>
                <w:tab w:val="left" w:pos="8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3260" w:type="dxa"/>
            <w:shd w:val="clear" w:color="auto" w:fill="auto"/>
          </w:tcPr>
          <w:p w14:paraId="0BE5394C" w14:textId="77777777" w:rsidR="009E0522" w:rsidRPr="009C5B81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auto"/>
          </w:tcPr>
          <w:p w14:paraId="73D3C869" w14:textId="7211AE9C" w:rsidR="00BF159B" w:rsidRPr="00455CF8" w:rsidRDefault="00BF159B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522" w:rsidRPr="002701F4" w14:paraId="413A9076" w14:textId="77777777" w:rsidTr="0033402C">
        <w:trPr>
          <w:trHeight w:val="913"/>
        </w:trPr>
        <w:tc>
          <w:tcPr>
            <w:tcW w:w="697" w:type="dxa"/>
            <w:shd w:val="clear" w:color="auto" w:fill="A6A6A6" w:themeFill="background1" w:themeFillShade="A6"/>
          </w:tcPr>
          <w:p w14:paraId="539D9503" w14:textId="77777777" w:rsidR="00897DF7" w:rsidRDefault="00897DF7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BBC395" w14:textId="7B35A23A" w:rsidR="009E0522" w:rsidRPr="002701F4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700" w:type="dxa"/>
          </w:tcPr>
          <w:p w14:paraId="2D4AEDF7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559EE729" w14:textId="77777777" w:rsidR="00287BB4" w:rsidRPr="009C5B81" w:rsidRDefault="00287BB4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FTR206 Manipülatif Tedavi II (Pratik):</w:t>
            </w:r>
          </w:p>
          <w:p w14:paraId="2E97F778" w14:textId="3300949E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16FD8F29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1869E633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1B0DEE3" w14:textId="77777777" w:rsidR="009E0522" w:rsidRPr="009C5B81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69637252" w14:textId="77777777" w:rsidR="009E0522" w:rsidRPr="009C5B81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3260" w:type="dxa"/>
            <w:shd w:val="clear" w:color="auto" w:fill="auto"/>
          </w:tcPr>
          <w:p w14:paraId="2725950C" w14:textId="15A1AB34" w:rsidR="009E0522" w:rsidRPr="009C5B81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auto"/>
          </w:tcPr>
          <w:p w14:paraId="67D3BE5B" w14:textId="77777777" w:rsidR="009E0522" w:rsidRPr="002701F4" w:rsidRDefault="009E0522" w:rsidP="0033402C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522" w:rsidRPr="002701F4" w14:paraId="257EB13C" w14:textId="77777777" w:rsidTr="0033402C">
        <w:trPr>
          <w:trHeight w:val="693"/>
        </w:trPr>
        <w:tc>
          <w:tcPr>
            <w:tcW w:w="697" w:type="dxa"/>
            <w:shd w:val="clear" w:color="auto" w:fill="A6A6A6" w:themeFill="background1" w:themeFillShade="A6"/>
          </w:tcPr>
          <w:p w14:paraId="13583A7F" w14:textId="77777777" w:rsidR="00897DF7" w:rsidRDefault="00897DF7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C4CBD1" w14:textId="5F6A7D5D" w:rsidR="009E0522" w:rsidRPr="00455CF8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700" w:type="dxa"/>
          </w:tcPr>
          <w:p w14:paraId="4C16F9EB" w14:textId="77777777" w:rsidR="00287BB4" w:rsidRPr="009C5B81" w:rsidRDefault="00287BB4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</w:rPr>
              <w:t>FTR206 Manipülatif Tedavi II (Pratik):</w:t>
            </w:r>
          </w:p>
          <w:p w14:paraId="5ECBFFAB" w14:textId="76BD2895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531C2ECB" w14:textId="77777777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B3BFC42" w14:textId="10F6613A" w:rsidR="009E0522" w:rsidRPr="009C5B81" w:rsidRDefault="009E0522" w:rsidP="00334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7495A00" w14:textId="77777777" w:rsidR="009E0522" w:rsidRPr="009C5B81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0E8CBC" w14:textId="77777777" w:rsidR="009E0522" w:rsidRPr="009C5B81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B81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3260" w:type="dxa"/>
            <w:shd w:val="clear" w:color="auto" w:fill="auto"/>
          </w:tcPr>
          <w:p w14:paraId="1D3A073A" w14:textId="2E3199D0" w:rsidR="009E0522" w:rsidRPr="009C5B81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auto"/>
          </w:tcPr>
          <w:p w14:paraId="56340A5F" w14:textId="672EA006" w:rsidR="009E0522" w:rsidRPr="002701F4" w:rsidRDefault="009E0522" w:rsidP="0033402C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BFD93B" w14:textId="77777777" w:rsidR="00CC106F" w:rsidRDefault="00CC106F" w:rsidP="00CC106F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yüz yüze alan öğrencilerin final sınavları </w:t>
      </w:r>
      <w:r w:rsidRPr="005E67CC">
        <w:rPr>
          <w:rFonts w:ascii="Times New Roman" w:hAnsi="Times New Roman"/>
          <w:b/>
          <w:color w:val="000000"/>
        </w:rPr>
        <w:t>14 Haziran 2025 saat 15.00' te Tıp Fakültesi Dersliklerinde</w:t>
      </w:r>
      <w:r>
        <w:rPr>
          <w:rFonts w:ascii="Times New Roman" w:hAnsi="Times New Roman"/>
          <w:b/>
          <w:color w:val="000000"/>
        </w:rPr>
        <w:t xml:space="preserve"> yapılacaktır. </w:t>
      </w:r>
    </w:p>
    <w:p w14:paraId="3DFD8E37" w14:textId="77777777" w:rsidR="00CC106F" w:rsidRDefault="00CC106F" w:rsidP="00CC106F">
      <w:pPr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uzaktan eğitim ile alan öğrencilerin final sınavları 14 Haziran 2025 Cumartesi günü 11.30 (I. Oturum) ve 14.30 (II. Oturum) saatlerinde yapılacaktır. Öğrenciler sınav saati ve oturum bilgilerine </w:t>
      </w:r>
      <w:r w:rsidRPr="00B83BBC">
        <w:rPr>
          <w:rFonts w:ascii="Times New Roman" w:hAnsi="Times New Roman"/>
          <w:b/>
          <w:color w:val="000000"/>
          <w:u w:val="single"/>
        </w:rPr>
        <w:t>sinav.omu.edu.tr</w:t>
      </w:r>
      <w:r>
        <w:rPr>
          <w:rFonts w:ascii="Times New Roman" w:hAnsi="Times New Roman"/>
          <w:b/>
          <w:color w:val="000000"/>
        </w:rPr>
        <w:t xml:space="preserve"> adresinden erişebilecektir.</w:t>
      </w:r>
    </w:p>
    <w:p w14:paraId="0CEBF7A0" w14:textId="5FF7E077" w:rsidR="0018698E" w:rsidRPr="003C06DA" w:rsidRDefault="0018698E" w:rsidP="006A1702">
      <w:pPr>
        <w:jc w:val="both"/>
        <w:rPr>
          <w:rFonts w:ascii="Times New Roman" w:hAnsi="Times New Roman"/>
          <w:b/>
          <w:color w:val="000000"/>
        </w:rPr>
      </w:pPr>
    </w:p>
    <w:sectPr w:rsidR="0018698E" w:rsidRPr="003C06DA" w:rsidSect="00B83BBC">
      <w:pgSz w:w="16838" w:h="11906" w:orient="landscape"/>
      <w:pgMar w:top="0" w:right="816" w:bottom="3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F5"/>
    <w:rsid w:val="00020A78"/>
    <w:rsid w:val="00020D8E"/>
    <w:rsid w:val="00025B23"/>
    <w:rsid w:val="00033412"/>
    <w:rsid w:val="00042E53"/>
    <w:rsid w:val="00056480"/>
    <w:rsid w:val="00056F1B"/>
    <w:rsid w:val="0005725F"/>
    <w:rsid w:val="000578AE"/>
    <w:rsid w:val="000600EF"/>
    <w:rsid w:val="000676C9"/>
    <w:rsid w:val="00074348"/>
    <w:rsid w:val="000744A5"/>
    <w:rsid w:val="00077551"/>
    <w:rsid w:val="00086BD6"/>
    <w:rsid w:val="0008775E"/>
    <w:rsid w:val="000916CE"/>
    <w:rsid w:val="000A1DAA"/>
    <w:rsid w:val="000B1002"/>
    <w:rsid w:val="000B419C"/>
    <w:rsid w:val="000D62A5"/>
    <w:rsid w:val="000E06B4"/>
    <w:rsid w:val="000E2237"/>
    <w:rsid w:val="000F132D"/>
    <w:rsid w:val="00110FC6"/>
    <w:rsid w:val="00124572"/>
    <w:rsid w:val="00131C27"/>
    <w:rsid w:val="001428C1"/>
    <w:rsid w:val="00144E85"/>
    <w:rsid w:val="00146101"/>
    <w:rsid w:val="0015466F"/>
    <w:rsid w:val="00165A27"/>
    <w:rsid w:val="00186521"/>
    <w:rsid w:val="0018698E"/>
    <w:rsid w:val="00191FF7"/>
    <w:rsid w:val="001C2DC4"/>
    <w:rsid w:val="001C3185"/>
    <w:rsid w:val="001C3613"/>
    <w:rsid w:val="001C3F28"/>
    <w:rsid w:val="001C796A"/>
    <w:rsid w:val="001D085C"/>
    <w:rsid w:val="001D5BAA"/>
    <w:rsid w:val="001E4104"/>
    <w:rsid w:val="001F4FC9"/>
    <w:rsid w:val="001F789F"/>
    <w:rsid w:val="0021733D"/>
    <w:rsid w:val="00224414"/>
    <w:rsid w:val="00226451"/>
    <w:rsid w:val="00233F65"/>
    <w:rsid w:val="00242780"/>
    <w:rsid w:val="00250BF2"/>
    <w:rsid w:val="00256652"/>
    <w:rsid w:val="00263BB3"/>
    <w:rsid w:val="00263C89"/>
    <w:rsid w:val="00273B55"/>
    <w:rsid w:val="002800B1"/>
    <w:rsid w:val="00281E39"/>
    <w:rsid w:val="00282BD1"/>
    <w:rsid w:val="00286D48"/>
    <w:rsid w:val="00287BB4"/>
    <w:rsid w:val="002942DF"/>
    <w:rsid w:val="002A3929"/>
    <w:rsid w:val="002A5492"/>
    <w:rsid w:val="002B2E34"/>
    <w:rsid w:val="002B2FF9"/>
    <w:rsid w:val="002B6F35"/>
    <w:rsid w:val="002D51A3"/>
    <w:rsid w:val="002E0AA3"/>
    <w:rsid w:val="00315BB7"/>
    <w:rsid w:val="0033402C"/>
    <w:rsid w:val="00343993"/>
    <w:rsid w:val="00343BE2"/>
    <w:rsid w:val="0035153D"/>
    <w:rsid w:val="00357355"/>
    <w:rsid w:val="00361472"/>
    <w:rsid w:val="003927F2"/>
    <w:rsid w:val="00396B22"/>
    <w:rsid w:val="003A1008"/>
    <w:rsid w:val="003B4DD3"/>
    <w:rsid w:val="003C06DA"/>
    <w:rsid w:val="003D3F19"/>
    <w:rsid w:val="003E3D9E"/>
    <w:rsid w:val="003E6CDC"/>
    <w:rsid w:val="003E7AFE"/>
    <w:rsid w:val="00410CDB"/>
    <w:rsid w:val="00417212"/>
    <w:rsid w:val="00423364"/>
    <w:rsid w:val="00436D88"/>
    <w:rsid w:val="00444B83"/>
    <w:rsid w:val="004453E5"/>
    <w:rsid w:val="00465D02"/>
    <w:rsid w:val="004759DE"/>
    <w:rsid w:val="00475F65"/>
    <w:rsid w:val="00496770"/>
    <w:rsid w:val="00496AC8"/>
    <w:rsid w:val="004A2876"/>
    <w:rsid w:val="004B1A0B"/>
    <w:rsid w:val="004C1ACA"/>
    <w:rsid w:val="004C3F33"/>
    <w:rsid w:val="004C565C"/>
    <w:rsid w:val="004C6322"/>
    <w:rsid w:val="004D02C3"/>
    <w:rsid w:val="004D03D8"/>
    <w:rsid w:val="004D080E"/>
    <w:rsid w:val="004D37DC"/>
    <w:rsid w:val="004E01F2"/>
    <w:rsid w:val="004E7F7A"/>
    <w:rsid w:val="005065F3"/>
    <w:rsid w:val="00506DAE"/>
    <w:rsid w:val="00507DEA"/>
    <w:rsid w:val="00514504"/>
    <w:rsid w:val="0051715A"/>
    <w:rsid w:val="00523C4A"/>
    <w:rsid w:val="00527972"/>
    <w:rsid w:val="005434FC"/>
    <w:rsid w:val="00543517"/>
    <w:rsid w:val="00544631"/>
    <w:rsid w:val="00546274"/>
    <w:rsid w:val="00554591"/>
    <w:rsid w:val="005557E9"/>
    <w:rsid w:val="00561998"/>
    <w:rsid w:val="005729CA"/>
    <w:rsid w:val="00595FC3"/>
    <w:rsid w:val="005967CD"/>
    <w:rsid w:val="005B0CDD"/>
    <w:rsid w:val="005B3E0D"/>
    <w:rsid w:val="005B57C6"/>
    <w:rsid w:val="005B6BA4"/>
    <w:rsid w:val="005C007D"/>
    <w:rsid w:val="005C3E9D"/>
    <w:rsid w:val="005C448A"/>
    <w:rsid w:val="005C72C5"/>
    <w:rsid w:val="005D3102"/>
    <w:rsid w:val="005E2352"/>
    <w:rsid w:val="005E67CC"/>
    <w:rsid w:val="006021BD"/>
    <w:rsid w:val="0060627C"/>
    <w:rsid w:val="006218BF"/>
    <w:rsid w:val="0062542C"/>
    <w:rsid w:val="00636168"/>
    <w:rsid w:val="00650E8F"/>
    <w:rsid w:val="0065515D"/>
    <w:rsid w:val="006672EB"/>
    <w:rsid w:val="0067450A"/>
    <w:rsid w:val="00676DDD"/>
    <w:rsid w:val="00691C28"/>
    <w:rsid w:val="00692C6D"/>
    <w:rsid w:val="00693267"/>
    <w:rsid w:val="006A1702"/>
    <w:rsid w:val="006B0583"/>
    <w:rsid w:val="006C0B0C"/>
    <w:rsid w:val="006D133C"/>
    <w:rsid w:val="006D6D80"/>
    <w:rsid w:val="006E3CC9"/>
    <w:rsid w:val="006F7600"/>
    <w:rsid w:val="00707C60"/>
    <w:rsid w:val="00717490"/>
    <w:rsid w:val="00725F4D"/>
    <w:rsid w:val="007260C3"/>
    <w:rsid w:val="0073504E"/>
    <w:rsid w:val="00736A66"/>
    <w:rsid w:val="00742119"/>
    <w:rsid w:val="00742679"/>
    <w:rsid w:val="00746DDA"/>
    <w:rsid w:val="0074710B"/>
    <w:rsid w:val="0075378D"/>
    <w:rsid w:val="00756FFA"/>
    <w:rsid w:val="00762934"/>
    <w:rsid w:val="0077021A"/>
    <w:rsid w:val="0077402C"/>
    <w:rsid w:val="00781C3A"/>
    <w:rsid w:val="007B62B9"/>
    <w:rsid w:val="007C41BF"/>
    <w:rsid w:val="007C495D"/>
    <w:rsid w:val="007D528A"/>
    <w:rsid w:val="007E25B5"/>
    <w:rsid w:val="007F4A88"/>
    <w:rsid w:val="007F66A6"/>
    <w:rsid w:val="007F6A20"/>
    <w:rsid w:val="00813D70"/>
    <w:rsid w:val="00815FC8"/>
    <w:rsid w:val="00832E9E"/>
    <w:rsid w:val="00851199"/>
    <w:rsid w:val="008560BF"/>
    <w:rsid w:val="00866004"/>
    <w:rsid w:val="00866746"/>
    <w:rsid w:val="008709E7"/>
    <w:rsid w:val="00870A72"/>
    <w:rsid w:val="0088030A"/>
    <w:rsid w:val="008851F3"/>
    <w:rsid w:val="008877ED"/>
    <w:rsid w:val="00897DF7"/>
    <w:rsid w:val="008B1390"/>
    <w:rsid w:val="008B2D44"/>
    <w:rsid w:val="008B3516"/>
    <w:rsid w:val="008C1EA4"/>
    <w:rsid w:val="008C578B"/>
    <w:rsid w:val="008C74EB"/>
    <w:rsid w:val="008D01D1"/>
    <w:rsid w:val="008D1DA4"/>
    <w:rsid w:val="008D46CE"/>
    <w:rsid w:val="008F29B8"/>
    <w:rsid w:val="008F64E1"/>
    <w:rsid w:val="008F677C"/>
    <w:rsid w:val="00901FC3"/>
    <w:rsid w:val="009030D8"/>
    <w:rsid w:val="009030F2"/>
    <w:rsid w:val="00904C5A"/>
    <w:rsid w:val="00913496"/>
    <w:rsid w:val="0091535B"/>
    <w:rsid w:val="00930E23"/>
    <w:rsid w:val="00940D80"/>
    <w:rsid w:val="00952148"/>
    <w:rsid w:val="00964B2F"/>
    <w:rsid w:val="00975361"/>
    <w:rsid w:val="0097567A"/>
    <w:rsid w:val="00986258"/>
    <w:rsid w:val="00987A40"/>
    <w:rsid w:val="00990A1E"/>
    <w:rsid w:val="009954C7"/>
    <w:rsid w:val="009A1FC6"/>
    <w:rsid w:val="009A271F"/>
    <w:rsid w:val="009C5B81"/>
    <w:rsid w:val="009C5EF5"/>
    <w:rsid w:val="009C7595"/>
    <w:rsid w:val="009D0052"/>
    <w:rsid w:val="009E0522"/>
    <w:rsid w:val="009E30ED"/>
    <w:rsid w:val="009E4189"/>
    <w:rsid w:val="009E4C5D"/>
    <w:rsid w:val="009E6B60"/>
    <w:rsid w:val="009F5F8A"/>
    <w:rsid w:val="00A01C43"/>
    <w:rsid w:val="00A1057C"/>
    <w:rsid w:val="00A10C97"/>
    <w:rsid w:val="00A16D91"/>
    <w:rsid w:val="00A17E79"/>
    <w:rsid w:val="00A21BEB"/>
    <w:rsid w:val="00A3281A"/>
    <w:rsid w:val="00A607F2"/>
    <w:rsid w:val="00A66117"/>
    <w:rsid w:val="00A66DB5"/>
    <w:rsid w:val="00A7156F"/>
    <w:rsid w:val="00A73439"/>
    <w:rsid w:val="00A8124F"/>
    <w:rsid w:val="00A85A52"/>
    <w:rsid w:val="00A91711"/>
    <w:rsid w:val="00AA2EA2"/>
    <w:rsid w:val="00AA3E62"/>
    <w:rsid w:val="00AB2762"/>
    <w:rsid w:val="00AC37F5"/>
    <w:rsid w:val="00AC510A"/>
    <w:rsid w:val="00AE5774"/>
    <w:rsid w:val="00B00D75"/>
    <w:rsid w:val="00B016E0"/>
    <w:rsid w:val="00B056D9"/>
    <w:rsid w:val="00B05CD1"/>
    <w:rsid w:val="00B06618"/>
    <w:rsid w:val="00B100DE"/>
    <w:rsid w:val="00B17647"/>
    <w:rsid w:val="00B24731"/>
    <w:rsid w:val="00B349B2"/>
    <w:rsid w:val="00B46454"/>
    <w:rsid w:val="00B51231"/>
    <w:rsid w:val="00B56051"/>
    <w:rsid w:val="00B61B80"/>
    <w:rsid w:val="00B73168"/>
    <w:rsid w:val="00B83BBC"/>
    <w:rsid w:val="00B92D20"/>
    <w:rsid w:val="00BB33E5"/>
    <w:rsid w:val="00BC09F0"/>
    <w:rsid w:val="00BC2217"/>
    <w:rsid w:val="00BC7AD3"/>
    <w:rsid w:val="00BD5447"/>
    <w:rsid w:val="00BE0553"/>
    <w:rsid w:val="00BE616A"/>
    <w:rsid w:val="00BF159B"/>
    <w:rsid w:val="00C077F3"/>
    <w:rsid w:val="00C12FD3"/>
    <w:rsid w:val="00C1456E"/>
    <w:rsid w:val="00C262FA"/>
    <w:rsid w:val="00C40EEC"/>
    <w:rsid w:val="00C46B9D"/>
    <w:rsid w:val="00C565C2"/>
    <w:rsid w:val="00C65D85"/>
    <w:rsid w:val="00C717B0"/>
    <w:rsid w:val="00C76CFD"/>
    <w:rsid w:val="00C81585"/>
    <w:rsid w:val="00C82294"/>
    <w:rsid w:val="00C84882"/>
    <w:rsid w:val="00C8748C"/>
    <w:rsid w:val="00C94357"/>
    <w:rsid w:val="00C96876"/>
    <w:rsid w:val="00CA066E"/>
    <w:rsid w:val="00CA75EF"/>
    <w:rsid w:val="00CB0FE7"/>
    <w:rsid w:val="00CB0FEC"/>
    <w:rsid w:val="00CC106F"/>
    <w:rsid w:val="00CC10F9"/>
    <w:rsid w:val="00CD60F9"/>
    <w:rsid w:val="00CE57D5"/>
    <w:rsid w:val="00CE7EA8"/>
    <w:rsid w:val="00CF4D55"/>
    <w:rsid w:val="00CF7310"/>
    <w:rsid w:val="00D04DE6"/>
    <w:rsid w:val="00D05104"/>
    <w:rsid w:val="00D05EE3"/>
    <w:rsid w:val="00D13F1D"/>
    <w:rsid w:val="00D14937"/>
    <w:rsid w:val="00D153F2"/>
    <w:rsid w:val="00D163CD"/>
    <w:rsid w:val="00D33DB0"/>
    <w:rsid w:val="00D806A3"/>
    <w:rsid w:val="00D83F6A"/>
    <w:rsid w:val="00D935D9"/>
    <w:rsid w:val="00DA7B56"/>
    <w:rsid w:val="00DB16D4"/>
    <w:rsid w:val="00DB5BAB"/>
    <w:rsid w:val="00DC1E73"/>
    <w:rsid w:val="00DC4946"/>
    <w:rsid w:val="00DD137F"/>
    <w:rsid w:val="00DE3665"/>
    <w:rsid w:val="00DE419B"/>
    <w:rsid w:val="00DE42BD"/>
    <w:rsid w:val="00DE682E"/>
    <w:rsid w:val="00DF0D9E"/>
    <w:rsid w:val="00DF3268"/>
    <w:rsid w:val="00E01BCD"/>
    <w:rsid w:val="00E10134"/>
    <w:rsid w:val="00E2152B"/>
    <w:rsid w:val="00E26DA4"/>
    <w:rsid w:val="00E3236E"/>
    <w:rsid w:val="00E40AE3"/>
    <w:rsid w:val="00E41962"/>
    <w:rsid w:val="00E500E3"/>
    <w:rsid w:val="00E73C15"/>
    <w:rsid w:val="00E7508D"/>
    <w:rsid w:val="00E84B4B"/>
    <w:rsid w:val="00E85AF0"/>
    <w:rsid w:val="00E9425B"/>
    <w:rsid w:val="00EB154B"/>
    <w:rsid w:val="00EB6C51"/>
    <w:rsid w:val="00EC0037"/>
    <w:rsid w:val="00EC07F4"/>
    <w:rsid w:val="00EC6385"/>
    <w:rsid w:val="00F05984"/>
    <w:rsid w:val="00F208A2"/>
    <w:rsid w:val="00F20C74"/>
    <w:rsid w:val="00F261A1"/>
    <w:rsid w:val="00F26631"/>
    <w:rsid w:val="00F2791A"/>
    <w:rsid w:val="00F45B62"/>
    <w:rsid w:val="00F45C01"/>
    <w:rsid w:val="00F56133"/>
    <w:rsid w:val="00F60D07"/>
    <w:rsid w:val="00F72C6F"/>
    <w:rsid w:val="00F761FD"/>
    <w:rsid w:val="00F77D16"/>
    <w:rsid w:val="00F81D7E"/>
    <w:rsid w:val="00F84BCB"/>
    <w:rsid w:val="00F92D08"/>
    <w:rsid w:val="00FA4F16"/>
    <w:rsid w:val="00FB2F8B"/>
    <w:rsid w:val="00FB515A"/>
    <w:rsid w:val="00FD01D2"/>
    <w:rsid w:val="00FD0553"/>
    <w:rsid w:val="00FD11BB"/>
    <w:rsid w:val="00FD77FD"/>
    <w:rsid w:val="00FE1D3D"/>
    <w:rsid w:val="00FE47C8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225"/>
  <w15:chartTrackingRefBased/>
  <w15:docId w15:val="{0F52D0AC-C036-964A-9186-58F5B06D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F5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3">
    <w:name w:val="Plain Table 3"/>
    <w:basedOn w:val="NormalTablo"/>
    <w:uiPriority w:val="43"/>
    <w:rsid w:val="004967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4967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967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967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967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3">
    <w:name w:val="Grid Table 1 Light Accent 3"/>
    <w:basedOn w:val="NormalTablo"/>
    <w:uiPriority w:val="46"/>
    <w:rsid w:val="0049677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3">
    <w:name w:val="Grid Table 5 Dark Accent 3"/>
    <w:basedOn w:val="NormalTablo"/>
    <w:uiPriority w:val="50"/>
    <w:rsid w:val="004967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uTablo4-Vurgu3">
    <w:name w:val="Grid Table 4 Accent 3"/>
    <w:basedOn w:val="NormalTablo"/>
    <w:uiPriority w:val="49"/>
    <w:rsid w:val="004967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7Renkli-Vurgu3">
    <w:name w:val="Grid Table 7 Colorful Accent 3"/>
    <w:basedOn w:val="NormalTablo"/>
    <w:uiPriority w:val="52"/>
    <w:rsid w:val="004967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1Ak">
    <w:name w:val="Grid Table 1 Light"/>
    <w:basedOn w:val="NormalTablo"/>
    <w:uiPriority w:val="46"/>
    <w:rsid w:val="004967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">
    <w:name w:val="Grid Table 5 Dark"/>
    <w:basedOn w:val="NormalTablo"/>
    <w:uiPriority w:val="50"/>
    <w:rsid w:val="004967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6-Renkli-Vurgu3">
    <w:name w:val="Grid Table 6 Colorful Accent 3"/>
    <w:basedOn w:val="NormalTablo"/>
    <w:uiPriority w:val="51"/>
    <w:rsid w:val="004967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6">
    <w:name w:val="Grid Table 4 Accent 6"/>
    <w:basedOn w:val="NormalTablo"/>
    <w:uiPriority w:val="49"/>
    <w:rsid w:val="0049677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57539-2733-7C42-A9A6-3CCACB56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çakır</dc:creator>
  <cp:keywords/>
  <dc:description/>
  <cp:lastModifiedBy>Deniz çakır</cp:lastModifiedBy>
  <cp:revision>396</cp:revision>
  <dcterms:created xsi:type="dcterms:W3CDTF">2023-12-19T08:18:00Z</dcterms:created>
  <dcterms:modified xsi:type="dcterms:W3CDTF">2025-05-22T08:00:00Z</dcterms:modified>
</cp:coreProperties>
</file>